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0839" w14:textId="511D9C08" w:rsidR="002B520B" w:rsidRPr="00075C23" w:rsidRDefault="00164D2B" w:rsidP="002B520B">
      <w:pPr>
        <w:pStyle w:val="Heading2"/>
        <w:rPr>
          <w:rFonts w:asciiTheme="minorHAnsi" w:hAnsiTheme="minorHAnsi" w:cstheme="minorHAnsi"/>
        </w:rPr>
      </w:pPr>
      <w:r>
        <w:t>Cheddar Medical Centre</w:t>
      </w:r>
      <w:r w:rsidR="001A6920" w:rsidRPr="00061A0A">
        <w:t xml:space="preserve"> – </w:t>
      </w:r>
      <w:r w:rsidR="002B520B" w:rsidRPr="00075C23">
        <w:rPr>
          <w:rFonts w:asciiTheme="minorHAnsi" w:hAnsiTheme="minorHAnsi" w:cstheme="minorHAnsi"/>
        </w:rPr>
        <w:t>Your information, what you need to know</w:t>
      </w:r>
    </w:p>
    <w:p w14:paraId="0C6951CB" w14:textId="77777777" w:rsidR="001A6920" w:rsidRDefault="002B520B">
      <w:pPr>
        <w:rPr>
          <w:i/>
        </w:rPr>
      </w:pPr>
      <w:r>
        <w:rPr>
          <w:i/>
        </w:rPr>
        <w:t xml:space="preserve"> </w:t>
      </w:r>
      <w:r w:rsidR="001A6920">
        <w:rPr>
          <w:i/>
        </w:rPr>
        <w:t xml:space="preserve">(If you want to speak to us about your data, please </w:t>
      </w:r>
      <w:r w:rsidR="00C90DF2">
        <w:rPr>
          <w:i/>
        </w:rPr>
        <w:t>see</w:t>
      </w:r>
      <w:r w:rsidR="001A6920">
        <w:rPr>
          <w:i/>
        </w:rPr>
        <w:t xml:space="preserve"> our ‘contact’ page)</w:t>
      </w:r>
    </w:p>
    <w:p w14:paraId="3F739F7B" w14:textId="77777777" w:rsidR="001A6920" w:rsidRPr="00075C23" w:rsidRDefault="001A6920" w:rsidP="001A6920">
      <w:pPr>
        <w:autoSpaceDE w:val="0"/>
        <w:autoSpaceDN w:val="0"/>
        <w:adjustRightInd w:val="0"/>
        <w:spacing w:after="0" w:line="240" w:lineRule="auto"/>
        <w:rPr>
          <w:rFonts w:cstheme="minorHAnsi"/>
        </w:rPr>
      </w:pPr>
      <w:r w:rsidRPr="00075C23">
        <w:rPr>
          <w:rFonts w:cstheme="minorHAnsi"/>
        </w:rPr>
        <w:t xml:space="preserve">This notice </w:t>
      </w:r>
      <w:r w:rsidR="00C90DF2">
        <w:rPr>
          <w:rFonts w:cstheme="minorHAnsi"/>
        </w:rPr>
        <w:t>describes</w:t>
      </w:r>
      <w:r w:rsidRPr="00075C23">
        <w:rPr>
          <w:rFonts w:cstheme="minorHAnsi"/>
        </w:rPr>
        <w:t xml:space="preserve"> why we collect information about you, how</w:t>
      </w:r>
      <w:r w:rsidR="006E6552">
        <w:rPr>
          <w:rFonts w:cstheme="minorHAnsi"/>
        </w:rPr>
        <w:t xml:space="preserve"> </w:t>
      </w:r>
      <w:r w:rsidR="00C90DF2">
        <w:rPr>
          <w:rFonts w:cstheme="minorHAnsi"/>
        </w:rPr>
        <w:t>your</w:t>
      </w:r>
      <w:r w:rsidR="006E6552">
        <w:rPr>
          <w:rFonts w:cstheme="minorHAnsi"/>
        </w:rPr>
        <w:t xml:space="preserve"> information will be used </w:t>
      </w:r>
      <w:r w:rsidRPr="00075C23">
        <w:rPr>
          <w:rFonts w:cstheme="minorHAnsi"/>
        </w:rPr>
        <w:t xml:space="preserve">and your rights </w:t>
      </w:r>
      <w:r w:rsidR="00C90DF2">
        <w:rPr>
          <w:rFonts w:cstheme="minorHAnsi"/>
        </w:rPr>
        <w:t>in respect of your data</w:t>
      </w:r>
      <w:r w:rsidRPr="00075C23">
        <w:rPr>
          <w:rFonts w:cstheme="minorHAnsi"/>
        </w:rPr>
        <w:t>.</w:t>
      </w:r>
    </w:p>
    <w:p w14:paraId="51B9F724" w14:textId="77777777" w:rsidR="001A6920" w:rsidRPr="00075C23" w:rsidRDefault="001A6920" w:rsidP="00D62F18">
      <w:pPr>
        <w:pStyle w:val="Heading2"/>
        <w:spacing w:line="240" w:lineRule="auto"/>
        <w:rPr>
          <w:rFonts w:asciiTheme="minorHAnsi" w:hAnsiTheme="minorHAnsi" w:cstheme="minorHAnsi"/>
        </w:rPr>
      </w:pPr>
      <w:r w:rsidRPr="00075C23">
        <w:rPr>
          <w:rFonts w:asciiTheme="minorHAnsi" w:hAnsiTheme="minorHAnsi" w:cstheme="minorHAnsi"/>
        </w:rPr>
        <w:t>Why we collect information about you</w:t>
      </w:r>
    </w:p>
    <w:p w14:paraId="664B0887" w14:textId="77777777" w:rsidR="001A6920" w:rsidRPr="001A6920" w:rsidRDefault="001A6920" w:rsidP="002B520B">
      <w:pPr>
        <w:spacing w:after="0" w:line="240" w:lineRule="auto"/>
        <w:rPr>
          <w:rFonts w:eastAsia="Times New Roman" w:cstheme="minorHAnsi"/>
          <w:lang w:eastAsia="en-GB"/>
        </w:rPr>
      </w:pPr>
      <w:r w:rsidRPr="001A6920">
        <w:rPr>
          <w:rFonts w:eastAsia="Times New Roman" w:cstheme="minorHAnsi"/>
          <w:lang w:eastAsia="en-GB"/>
        </w:rPr>
        <w:t xml:space="preserve">Your records are used to ensure you </w:t>
      </w:r>
      <w:r w:rsidR="00C90DF2">
        <w:rPr>
          <w:rFonts w:eastAsia="Times New Roman" w:cstheme="minorHAnsi"/>
          <w:lang w:eastAsia="en-GB"/>
        </w:rPr>
        <w:t>get</w:t>
      </w:r>
      <w:r w:rsidRPr="001A6920">
        <w:rPr>
          <w:rFonts w:eastAsia="Times New Roman" w:cstheme="minorHAnsi"/>
          <w:lang w:eastAsia="en-GB"/>
        </w:rPr>
        <w:t xml:space="preserve"> the best possible care</w:t>
      </w:r>
      <w:r w:rsidR="002B520B">
        <w:rPr>
          <w:rFonts w:eastAsia="Times New Roman" w:cstheme="minorHAnsi"/>
          <w:lang w:eastAsia="en-GB"/>
        </w:rPr>
        <w:t xml:space="preserve">.  Your information helps them </w:t>
      </w:r>
      <w:r w:rsidRPr="001A6920">
        <w:rPr>
          <w:rFonts w:eastAsia="Times New Roman" w:cstheme="minorHAnsi"/>
          <w:lang w:eastAsia="en-GB"/>
        </w:rPr>
        <w:t xml:space="preserve">to make </w:t>
      </w:r>
      <w:r w:rsidR="002B520B">
        <w:rPr>
          <w:rFonts w:eastAsia="Times New Roman" w:cstheme="minorHAnsi"/>
          <w:lang w:eastAsia="en-GB"/>
        </w:rPr>
        <w:t xml:space="preserve">the best decisions about your care </w:t>
      </w:r>
      <w:r w:rsidR="001E371D" w:rsidRPr="001A6920">
        <w:rPr>
          <w:rFonts w:eastAsia="Times New Roman" w:cstheme="minorHAnsi"/>
          <w:lang w:eastAsia="en-GB"/>
        </w:rPr>
        <w:t xml:space="preserve">and </w:t>
      </w:r>
      <w:r w:rsidR="002B520B">
        <w:rPr>
          <w:rFonts w:eastAsia="Times New Roman" w:cstheme="minorHAnsi"/>
          <w:lang w:eastAsia="en-GB"/>
        </w:rPr>
        <w:t>helps</w:t>
      </w:r>
      <w:r w:rsidR="001E371D" w:rsidRPr="001A6920">
        <w:rPr>
          <w:rFonts w:eastAsia="Times New Roman" w:cstheme="minorHAnsi"/>
          <w:lang w:eastAsia="en-GB"/>
        </w:rPr>
        <w:t xml:space="preserve"> provide you with proactive advice and guidance.</w:t>
      </w:r>
      <w:r w:rsidR="002B520B">
        <w:rPr>
          <w:rFonts w:eastAsia="Times New Roman" w:cstheme="minorHAnsi"/>
          <w:lang w:eastAsia="en-GB"/>
        </w:rPr>
        <w:t xml:space="preserve">  </w:t>
      </w:r>
      <w:r w:rsidRPr="001A6920">
        <w:rPr>
          <w:rFonts w:eastAsia="Times New Roman" w:cstheme="minorHAnsi"/>
          <w:lang w:eastAsia="en-GB"/>
        </w:rPr>
        <w:t>Important information is also collected to help us to remind you about specific treatment which you might need, such as health checks</w:t>
      </w:r>
      <w:r w:rsidR="001F382D">
        <w:rPr>
          <w:rFonts w:eastAsia="Times New Roman" w:cstheme="minorHAnsi"/>
          <w:lang w:eastAsia="en-GB"/>
        </w:rPr>
        <w:t>, immunisations for children</w:t>
      </w:r>
      <w:r w:rsidR="002B520B">
        <w:rPr>
          <w:rFonts w:eastAsia="Times New Roman" w:cstheme="minorHAnsi"/>
          <w:lang w:eastAsia="en-GB"/>
        </w:rPr>
        <w:t xml:space="preserve"> and</w:t>
      </w:r>
      <w:r w:rsidRPr="001A6920">
        <w:rPr>
          <w:rFonts w:eastAsia="Times New Roman" w:cstheme="minorHAnsi"/>
          <w:lang w:eastAsia="en-GB"/>
        </w:rPr>
        <w:t xml:space="preserve"> reminders for screening appointments.</w:t>
      </w:r>
      <w:r w:rsidR="002B520B">
        <w:rPr>
          <w:rFonts w:eastAsia="Times New Roman" w:cstheme="minorHAnsi"/>
          <w:lang w:eastAsia="en-GB"/>
        </w:rPr>
        <w:t xml:space="preserve">  We work with other NHS services to co-ordinate these.</w:t>
      </w:r>
    </w:p>
    <w:p w14:paraId="679304D3" w14:textId="77777777" w:rsidR="001A6920" w:rsidRPr="001A6920" w:rsidRDefault="001A6920" w:rsidP="001A6920">
      <w:p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 xml:space="preserve">Information held about you may be used to help protect the health of the public and to help us to improve NHS services. Information may be used within the GP practice </w:t>
      </w:r>
      <w:r w:rsidR="001E371D" w:rsidRPr="00061A0A">
        <w:rPr>
          <w:rFonts w:eastAsia="Times New Roman" w:cstheme="minorHAnsi"/>
          <w:lang w:eastAsia="en-GB"/>
        </w:rPr>
        <w:t>to</w:t>
      </w:r>
      <w:r w:rsidRPr="001A6920">
        <w:rPr>
          <w:rFonts w:eastAsia="Times New Roman" w:cstheme="minorHAnsi"/>
          <w:lang w:eastAsia="en-GB"/>
        </w:rPr>
        <w:t xml:space="preserve"> monitor the quality of the service provided</w:t>
      </w:r>
      <w:r w:rsidR="001E371D" w:rsidRPr="00061A0A">
        <w:rPr>
          <w:rFonts w:eastAsia="Times New Roman" w:cstheme="minorHAnsi"/>
          <w:lang w:eastAsia="en-GB"/>
        </w:rPr>
        <w:t xml:space="preserve"> (known as ‘clinical audit’)</w:t>
      </w:r>
      <w:r w:rsidRPr="001A6920">
        <w:rPr>
          <w:rFonts w:eastAsia="Times New Roman" w:cstheme="minorHAnsi"/>
          <w:lang w:eastAsia="en-GB"/>
        </w:rPr>
        <w:t>.</w:t>
      </w:r>
    </w:p>
    <w:p w14:paraId="0E2CEE11" w14:textId="77777777" w:rsidR="001E371D" w:rsidRPr="00075C23" w:rsidRDefault="001E371D" w:rsidP="001E371D">
      <w:pPr>
        <w:pStyle w:val="Heading2"/>
        <w:rPr>
          <w:rFonts w:asciiTheme="minorHAnsi" w:hAnsiTheme="minorHAnsi" w:cstheme="minorHAnsi"/>
        </w:rPr>
      </w:pPr>
      <w:r>
        <w:rPr>
          <w:rFonts w:asciiTheme="minorHAnsi" w:hAnsiTheme="minorHAnsi" w:cstheme="minorHAnsi"/>
        </w:rPr>
        <w:t>What d</w:t>
      </w:r>
      <w:r w:rsidRPr="00075C23">
        <w:rPr>
          <w:rFonts w:asciiTheme="minorHAnsi" w:hAnsiTheme="minorHAnsi" w:cstheme="minorHAnsi"/>
        </w:rPr>
        <w:t xml:space="preserve">ata </w:t>
      </w:r>
      <w:r>
        <w:rPr>
          <w:rFonts w:asciiTheme="minorHAnsi" w:hAnsiTheme="minorHAnsi" w:cstheme="minorHAnsi"/>
        </w:rPr>
        <w:t xml:space="preserve">do </w:t>
      </w:r>
      <w:r w:rsidRPr="00075C23">
        <w:rPr>
          <w:rFonts w:asciiTheme="minorHAnsi" w:hAnsiTheme="minorHAnsi" w:cstheme="minorHAnsi"/>
        </w:rPr>
        <w:t xml:space="preserve">we collect </w:t>
      </w:r>
      <w:r>
        <w:rPr>
          <w:rFonts w:asciiTheme="minorHAnsi" w:hAnsiTheme="minorHAnsi" w:cstheme="minorHAnsi"/>
        </w:rPr>
        <w:t xml:space="preserve">and receive </w:t>
      </w:r>
      <w:r w:rsidRPr="00075C23">
        <w:rPr>
          <w:rFonts w:asciiTheme="minorHAnsi" w:hAnsiTheme="minorHAnsi" w:cstheme="minorHAnsi"/>
        </w:rPr>
        <w:t>about you</w:t>
      </w:r>
      <w:r>
        <w:rPr>
          <w:rFonts w:asciiTheme="minorHAnsi" w:hAnsiTheme="minorHAnsi" w:cstheme="minorHAnsi"/>
        </w:rPr>
        <w:t>?</w:t>
      </w:r>
    </w:p>
    <w:p w14:paraId="6CB5CCBA" w14:textId="56DEDD87" w:rsidR="001A6920" w:rsidRPr="001A6920" w:rsidRDefault="001A6920" w:rsidP="00D62F18">
      <w:pPr>
        <w:spacing w:after="0" w:line="240" w:lineRule="auto"/>
        <w:rPr>
          <w:rFonts w:eastAsia="Times New Roman" w:cstheme="minorHAnsi"/>
          <w:lang w:eastAsia="en-GB"/>
        </w:rPr>
      </w:pPr>
      <w:r w:rsidRPr="001A6920">
        <w:rPr>
          <w:rFonts w:eastAsia="Times New Roman" w:cstheme="minorHAnsi"/>
          <w:lang w:eastAsia="en-GB"/>
        </w:rPr>
        <w:t xml:space="preserve">Records are stored </w:t>
      </w:r>
      <w:r w:rsidR="00815260" w:rsidRPr="00B95E2C">
        <w:rPr>
          <w:rFonts w:eastAsia="Times New Roman" w:cstheme="minorHAnsi"/>
          <w:lang w:eastAsia="en-GB"/>
        </w:rPr>
        <w:t>digitally</w:t>
      </w:r>
      <w:r w:rsidRPr="001A6920">
        <w:rPr>
          <w:rFonts w:eastAsia="Times New Roman" w:cstheme="minorHAnsi"/>
          <w:lang w:eastAsia="en-GB"/>
        </w:rPr>
        <w:t xml:space="preserve"> and on pape</w:t>
      </w:r>
      <w:r w:rsidR="00815260">
        <w:rPr>
          <w:rFonts w:eastAsia="Times New Roman" w:cstheme="minorHAnsi"/>
          <w:lang w:eastAsia="en-GB"/>
        </w:rPr>
        <w:t xml:space="preserve">r. </w:t>
      </w:r>
      <w:r w:rsidR="00815260" w:rsidRPr="00B95E2C">
        <w:rPr>
          <w:rFonts w:eastAsia="Times New Roman" w:cstheme="minorHAnsi"/>
          <w:lang w:eastAsia="en-GB"/>
        </w:rPr>
        <w:t>Your record</w:t>
      </w:r>
      <w:r w:rsidRPr="001A6920">
        <w:rPr>
          <w:rFonts w:eastAsia="Times New Roman" w:cstheme="minorHAnsi"/>
          <w:lang w:eastAsia="en-GB"/>
        </w:rPr>
        <w:t xml:space="preserve"> include</w:t>
      </w:r>
      <w:r w:rsidR="00815260" w:rsidRPr="00B95E2C">
        <w:rPr>
          <w:rFonts w:eastAsia="Times New Roman" w:cstheme="minorHAnsi"/>
          <w:lang w:eastAsia="en-GB"/>
        </w:rPr>
        <w:t>s</w:t>
      </w:r>
      <w:r w:rsidRPr="001A6920">
        <w:rPr>
          <w:rFonts w:eastAsia="Times New Roman" w:cstheme="minorHAnsi"/>
          <w:lang w:eastAsia="en-GB"/>
        </w:rPr>
        <w:t xml:space="preserve"> personal details about you such as your</w:t>
      </w:r>
      <w:r w:rsidR="00815260">
        <w:rPr>
          <w:rFonts w:eastAsia="Times New Roman" w:cstheme="minorHAnsi"/>
          <w:lang w:eastAsia="en-GB"/>
        </w:rPr>
        <w:t xml:space="preserve"> </w:t>
      </w:r>
      <w:r w:rsidR="00815260" w:rsidRPr="00B95E2C">
        <w:rPr>
          <w:rFonts w:eastAsia="Times New Roman" w:cstheme="minorHAnsi"/>
          <w:lang w:eastAsia="en-GB"/>
        </w:rPr>
        <w:t>name, date of birth,</w:t>
      </w:r>
      <w:r w:rsidRPr="001A6920">
        <w:rPr>
          <w:rFonts w:eastAsia="Times New Roman" w:cstheme="minorHAnsi"/>
          <w:lang w:eastAsia="en-GB"/>
        </w:rPr>
        <w:t xml:space="preserve"> address, carers, legal representatives, emergency contact details, as well as:</w:t>
      </w:r>
    </w:p>
    <w:p w14:paraId="157BF183" w14:textId="77777777" w:rsidR="001A6920" w:rsidRPr="001A6920" w:rsidRDefault="001A6920" w:rsidP="001A6920">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 xml:space="preserve">Any appointments, visits, emergency appointments </w:t>
      </w:r>
    </w:p>
    <w:p w14:paraId="4EECDE78" w14:textId="77777777" w:rsidR="001A6920" w:rsidRPr="001A6920" w:rsidRDefault="001A6920" w:rsidP="001A6920">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Notes and reports about your health</w:t>
      </w:r>
    </w:p>
    <w:p w14:paraId="701F7E0D" w14:textId="77777777" w:rsidR="001A6920" w:rsidRPr="001A6920" w:rsidRDefault="001A6920" w:rsidP="001A6920">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 xml:space="preserve">Details about your </w:t>
      </w:r>
      <w:r w:rsidR="001E371D" w:rsidRPr="00061A0A">
        <w:rPr>
          <w:rFonts w:eastAsia="Times New Roman" w:cstheme="minorHAnsi"/>
          <w:lang w:eastAsia="en-GB"/>
        </w:rPr>
        <w:t xml:space="preserve">diagnosis, </w:t>
      </w:r>
      <w:r w:rsidRPr="001A6920">
        <w:rPr>
          <w:rFonts w:eastAsia="Times New Roman" w:cstheme="minorHAnsi"/>
          <w:lang w:eastAsia="en-GB"/>
        </w:rPr>
        <w:t>treatment and care</w:t>
      </w:r>
    </w:p>
    <w:p w14:paraId="0333BE79" w14:textId="77777777" w:rsidR="001A6920" w:rsidRPr="001A6920" w:rsidRDefault="001A6920" w:rsidP="001A6920">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Details about any medication you are taking</w:t>
      </w:r>
      <w:r w:rsidR="001B5504" w:rsidRPr="00061A0A">
        <w:rPr>
          <w:rFonts w:eastAsia="Times New Roman" w:cstheme="minorHAnsi"/>
          <w:lang w:eastAsia="en-GB"/>
        </w:rPr>
        <w:t xml:space="preserve"> </w:t>
      </w:r>
    </w:p>
    <w:p w14:paraId="731EE446" w14:textId="77777777" w:rsidR="001A6920" w:rsidRPr="001A6920" w:rsidRDefault="001A6920" w:rsidP="001A6920">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Results of investigations such as laboratory tests, x-rays</w:t>
      </w:r>
      <w:r w:rsidR="001E371D" w:rsidRPr="00061A0A">
        <w:rPr>
          <w:rFonts w:eastAsia="Times New Roman" w:cstheme="minorHAnsi"/>
          <w:lang w:eastAsia="en-GB"/>
        </w:rPr>
        <w:t xml:space="preserve"> </w:t>
      </w:r>
    </w:p>
    <w:p w14:paraId="032833BE" w14:textId="25C5BDA6" w:rsidR="001A6920" w:rsidRPr="00061A0A" w:rsidRDefault="001A6920" w:rsidP="001B5504">
      <w:pPr>
        <w:numPr>
          <w:ilvl w:val="0"/>
          <w:numId w:val="1"/>
        </w:numPr>
        <w:spacing w:before="100" w:beforeAutospacing="1" w:after="100" w:afterAutospacing="1" w:line="240" w:lineRule="auto"/>
        <w:rPr>
          <w:rFonts w:eastAsia="Times New Roman" w:cstheme="minorHAnsi"/>
          <w:lang w:eastAsia="en-GB"/>
        </w:rPr>
      </w:pPr>
      <w:r w:rsidRPr="001A6920">
        <w:rPr>
          <w:rFonts w:eastAsia="Times New Roman" w:cstheme="minorHAnsi"/>
          <w:lang w:eastAsia="en-GB"/>
        </w:rPr>
        <w:t xml:space="preserve">Relevant information from </w:t>
      </w:r>
      <w:r w:rsidR="005E03AA" w:rsidRPr="001A6920">
        <w:rPr>
          <w:rFonts w:eastAsia="Times New Roman" w:cstheme="minorHAnsi"/>
          <w:lang w:eastAsia="en-GB"/>
        </w:rPr>
        <w:t xml:space="preserve">health </w:t>
      </w:r>
      <w:r w:rsidR="005E03AA">
        <w:rPr>
          <w:rFonts w:eastAsia="Times New Roman" w:cstheme="minorHAnsi"/>
          <w:lang w:eastAsia="en-GB"/>
        </w:rPr>
        <w:t>and</w:t>
      </w:r>
      <w:r w:rsidR="006E6552">
        <w:rPr>
          <w:rFonts w:eastAsia="Times New Roman" w:cstheme="minorHAnsi"/>
          <w:lang w:eastAsia="en-GB"/>
        </w:rPr>
        <w:t xml:space="preserve"> care </w:t>
      </w:r>
      <w:r w:rsidRPr="001A6920">
        <w:rPr>
          <w:rFonts w:eastAsia="Times New Roman" w:cstheme="minorHAnsi"/>
          <w:lang w:eastAsia="en-GB"/>
        </w:rPr>
        <w:t xml:space="preserve">professionals, relatives </w:t>
      </w:r>
      <w:r w:rsidR="00132734">
        <w:rPr>
          <w:rFonts w:eastAsia="Times New Roman" w:cstheme="minorHAnsi"/>
          <w:lang w:eastAsia="en-GB"/>
        </w:rPr>
        <w:t>and/</w:t>
      </w:r>
      <w:r w:rsidRPr="001A6920">
        <w:rPr>
          <w:rFonts w:eastAsia="Times New Roman" w:cstheme="minorHAnsi"/>
          <w:lang w:eastAsia="en-GB"/>
        </w:rPr>
        <w:t>or carers</w:t>
      </w:r>
    </w:p>
    <w:p w14:paraId="3855B034" w14:textId="09839757" w:rsidR="007415BB" w:rsidRPr="00061A0A" w:rsidRDefault="001B5504" w:rsidP="001B5504">
      <w:pPr>
        <w:spacing w:before="100" w:beforeAutospacing="1" w:after="100" w:afterAutospacing="1" w:line="240" w:lineRule="auto"/>
        <w:rPr>
          <w:rFonts w:eastAsia="Times New Roman" w:cstheme="minorHAnsi"/>
          <w:lang w:eastAsia="en-GB"/>
        </w:rPr>
      </w:pPr>
      <w:r w:rsidRPr="00061A0A">
        <w:rPr>
          <w:rFonts w:eastAsia="Times New Roman" w:cstheme="minorHAnsi"/>
          <w:lang w:eastAsia="en-GB"/>
        </w:rPr>
        <w:t>We also receive information from other organisations that are caring for you that we hold in your record</w:t>
      </w:r>
      <w:r w:rsidR="00815260">
        <w:rPr>
          <w:rFonts w:eastAsia="Times New Roman" w:cstheme="minorHAnsi"/>
          <w:lang w:eastAsia="en-GB"/>
        </w:rPr>
        <w:t xml:space="preserve">, </w:t>
      </w:r>
      <w:r w:rsidR="00815260" w:rsidRPr="00B95E2C">
        <w:rPr>
          <w:rFonts w:eastAsia="Times New Roman" w:cstheme="minorHAnsi"/>
          <w:lang w:eastAsia="en-GB"/>
        </w:rPr>
        <w:t>including</w:t>
      </w:r>
      <w:r w:rsidRPr="00B95E2C">
        <w:rPr>
          <w:rFonts w:eastAsia="Times New Roman" w:cstheme="minorHAnsi"/>
          <w:lang w:eastAsia="en-GB"/>
        </w:rPr>
        <w:t xml:space="preserve"> </w:t>
      </w:r>
      <w:r w:rsidRPr="00061A0A">
        <w:rPr>
          <w:rFonts w:eastAsia="Times New Roman" w:cstheme="minorHAnsi"/>
          <w:lang w:eastAsia="en-GB"/>
        </w:rPr>
        <w:t>letters and test results.</w:t>
      </w:r>
    </w:p>
    <w:p w14:paraId="63C01D55" w14:textId="77777777" w:rsidR="00132734" w:rsidRDefault="007415BB" w:rsidP="00132734">
      <w:pPr>
        <w:pStyle w:val="Heading2"/>
        <w:rPr>
          <w:rFonts w:asciiTheme="minorHAnsi" w:hAnsiTheme="minorHAnsi" w:cstheme="minorHAnsi"/>
        </w:rPr>
      </w:pPr>
      <w:r>
        <w:rPr>
          <w:rFonts w:asciiTheme="minorHAnsi" w:hAnsiTheme="minorHAnsi" w:cstheme="minorHAnsi"/>
        </w:rPr>
        <w:t>How we use your information:</w:t>
      </w:r>
      <w:r w:rsidR="00BF7BAC">
        <w:rPr>
          <w:rFonts w:asciiTheme="minorHAnsi" w:hAnsiTheme="minorHAnsi" w:cstheme="minorHAnsi"/>
        </w:rPr>
        <w:t xml:space="preserve">  For providing your care</w:t>
      </w:r>
    </w:p>
    <w:p w14:paraId="4F09E030" w14:textId="425F7960" w:rsidR="009A76A3" w:rsidRPr="00D009B0" w:rsidRDefault="009A76A3" w:rsidP="00132734">
      <w:pPr>
        <w:pStyle w:val="Heading2"/>
        <w:rPr>
          <w:rFonts w:asciiTheme="minorHAnsi" w:hAnsiTheme="minorHAnsi" w:cstheme="minorHAnsi"/>
          <w:color w:val="auto"/>
          <w:sz w:val="22"/>
          <w:szCs w:val="22"/>
        </w:rPr>
      </w:pPr>
      <w:r w:rsidRPr="00D009B0">
        <w:rPr>
          <w:rFonts w:asciiTheme="minorHAnsi" w:eastAsia="Times New Roman" w:hAnsiTheme="minorHAnsi" w:cstheme="minorHAnsi"/>
          <w:color w:val="auto"/>
          <w:sz w:val="22"/>
          <w:szCs w:val="22"/>
          <w:lang w:eastAsia="en-GB"/>
        </w:rPr>
        <w:t>Prescriptions</w:t>
      </w:r>
    </w:p>
    <w:p w14:paraId="48EA6C7A" w14:textId="18518E0B" w:rsidR="009A76A3" w:rsidRDefault="009A76A3" w:rsidP="009A76A3">
      <w:pPr>
        <w:spacing w:after="0" w:line="240" w:lineRule="auto"/>
        <w:rPr>
          <w:rFonts w:eastAsia="Times New Roman" w:cstheme="minorHAnsi"/>
          <w:bCs/>
          <w:lang w:eastAsia="en-GB"/>
        </w:rPr>
      </w:pPr>
      <w:r>
        <w:rPr>
          <w:rFonts w:eastAsia="Times New Roman" w:cstheme="minorHAnsi"/>
          <w:bCs/>
          <w:lang w:eastAsia="en-GB"/>
        </w:rPr>
        <w:t xml:space="preserve">Where you have agreed we will </w:t>
      </w:r>
      <w:r w:rsidR="00EA7DF9" w:rsidRPr="00B95E2C">
        <w:rPr>
          <w:rFonts w:eastAsia="Times New Roman" w:cstheme="minorHAnsi"/>
          <w:bCs/>
          <w:lang w:eastAsia="en-GB"/>
        </w:rPr>
        <w:t>share</w:t>
      </w:r>
      <w:r>
        <w:rPr>
          <w:rFonts w:eastAsia="Times New Roman" w:cstheme="minorHAnsi"/>
          <w:bCs/>
          <w:lang w:eastAsia="en-GB"/>
        </w:rPr>
        <w:t xml:space="preserve"> information on your prescriptions to pharmacies</w:t>
      </w:r>
      <w:r w:rsidR="00EA7DF9">
        <w:rPr>
          <w:rFonts w:eastAsia="Times New Roman" w:cstheme="minorHAnsi"/>
          <w:bCs/>
          <w:lang w:eastAsia="en-GB"/>
        </w:rPr>
        <w:t>.</w:t>
      </w:r>
    </w:p>
    <w:p w14:paraId="64505265" w14:textId="77777777" w:rsidR="00C76D47" w:rsidRPr="009A76A3" w:rsidRDefault="00C76D47" w:rsidP="009A76A3">
      <w:pPr>
        <w:spacing w:after="0" w:line="240" w:lineRule="auto"/>
        <w:rPr>
          <w:rFonts w:eastAsia="Times New Roman" w:cstheme="minorHAnsi"/>
          <w:bCs/>
          <w:lang w:eastAsia="en-GB"/>
        </w:rPr>
      </w:pPr>
    </w:p>
    <w:p w14:paraId="7875D0DE" w14:textId="77777777" w:rsidR="00C76D47" w:rsidRDefault="00C76D47" w:rsidP="00C76D47">
      <w:pPr>
        <w:spacing w:after="0"/>
      </w:pPr>
      <w:r>
        <w:rPr>
          <w:b/>
          <w:bCs/>
        </w:rPr>
        <w:t>Test requests and results</w:t>
      </w:r>
    </w:p>
    <w:p w14:paraId="5ADACF3B" w14:textId="55AF0CC8" w:rsidR="00C76D47" w:rsidRPr="00B95E2C" w:rsidRDefault="00C76D47" w:rsidP="00C76D47">
      <w:pPr>
        <w:spacing w:after="0" w:line="240" w:lineRule="auto"/>
        <w:rPr>
          <w:rFonts w:eastAsia="Times New Roman" w:cstheme="minorHAnsi"/>
          <w:b/>
          <w:bCs/>
          <w:lang w:eastAsia="en-GB"/>
        </w:rPr>
      </w:pPr>
      <w: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w:t>
      </w:r>
      <w:r w:rsidR="00EA7DF9">
        <w:t xml:space="preserve"> </w:t>
      </w:r>
      <w:r w:rsidR="00EA7DF9" w:rsidRPr="00B95E2C">
        <w:t>in a digital format</w:t>
      </w:r>
      <w:r>
        <w:t xml:space="preserve"> and these will be stored in your </w:t>
      </w:r>
      <w:r w:rsidR="00EA7DF9" w:rsidRPr="00B95E2C">
        <w:t>electronic</w:t>
      </w:r>
      <w:r w:rsidR="00EA7DF9" w:rsidRPr="00EA7DF9">
        <w:rPr>
          <w:color w:val="FF0000"/>
        </w:rPr>
        <w:t xml:space="preserve"> </w:t>
      </w:r>
      <w:r>
        <w:t>patient record</w:t>
      </w:r>
      <w:r w:rsidR="00EA7DF9">
        <w:t xml:space="preserve"> </w:t>
      </w:r>
      <w:r w:rsidR="00EA7DF9" w:rsidRPr="00B95E2C">
        <w:t>(EPR)</w:t>
      </w:r>
      <w:r w:rsidRPr="00B95E2C">
        <w:t>.</w:t>
      </w:r>
    </w:p>
    <w:p w14:paraId="174CEA92" w14:textId="0DFD7BAA" w:rsidR="005A226C" w:rsidRPr="00DD7DEA" w:rsidRDefault="003E70CB" w:rsidP="00D62F18">
      <w:pPr>
        <w:spacing w:before="100" w:beforeAutospacing="1" w:after="0" w:line="240" w:lineRule="auto"/>
        <w:rPr>
          <w:rFonts w:eastAsia="Times New Roman" w:cstheme="minorHAnsi"/>
          <w:b/>
          <w:bCs/>
          <w:lang w:eastAsia="en-GB"/>
        </w:rPr>
      </w:pPr>
      <w:r w:rsidRPr="00DD7DEA">
        <w:rPr>
          <w:rFonts w:eastAsia="Times New Roman" w:cstheme="minorHAnsi"/>
          <w:b/>
          <w:bCs/>
          <w:lang w:eastAsia="en-GB"/>
        </w:rPr>
        <w:t>O</w:t>
      </w:r>
      <w:r w:rsidR="005A226C" w:rsidRPr="00DD7DEA">
        <w:rPr>
          <w:rFonts w:eastAsia="Times New Roman" w:cstheme="minorHAnsi"/>
          <w:b/>
          <w:bCs/>
          <w:lang w:eastAsia="en-GB"/>
        </w:rPr>
        <w:t>ut of hours</w:t>
      </w:r>
    </w:p>
    <w:p w14:paraId="7CCF983C" w14:textId="65AE21EA" w:rsidR="005A226C" w:rsidRPr="00DD7DEA" w:rsidRDefault="005A226C" w:rsidP="005A226C">
      <w:pPr>
        <w:spacing w:after="0" w:line="240" w:lineRule="auto"/>
        <w:rPr>
          <w:rFonts w:eastAsia="Times New Roman" w:cstheme="minorHAnsi"/>
          <w:bCs/>
          <w:lang w:eastAsia="en-GB"/>
        </w:rPr>
      </w:pPr>
      <w:r w:rsidRPr="00DD7DEA">
        <w:rPr>
          <w:rFonts w:eastAsia="Times New Roman" w:cstheme="minorHAnsi"/>
          <w:bCs/>
          <w:lang w:eastAsia="en-GB"/>
        </w:rPr>
        <w:t xml:space="preserve">We work closely </w:t>
      </w:r>
      <w:r w:rsidR="005E03AA" w:rsidRPr="0066640F">
        <w:rPr>
          <w:rFonts w:eastAsia="Times New Roman" w:cstheme="minorHAnsi"/>
          <w:bCs/>
          <w:lang w:eastAsia="en-GB"/>
        </w:rPr>
        <w:t>with</w:t>
      </w:r>
      <w:r w:rsidR="005E03AA">
        <w:rPr>
          <w:rFonts w:eastAsia="Times New Roman" w:cstheme="minorHAnsi"/>
          <w:bCs/>
          <w:lang w:eastAsia="en-GB"/>
        </w:rPr>
        <w:t xml:space="preserve"> </w:t>
      </w:r>
      <w:r w:rsidRPr="00DD7DEA">
        <w:rPr>
          <w:rFonts w:eastAsia="Times New Roman" w:cstheme="minorHAnsi"/>
          <w:bCs/>
          <w:lang w:eastAsia="en-GB"/>
        </w:rPr>
        <w:t xml:space="preserve">‘out of hours’ providers including NHS 111 to ensure that if you need care from a doctor outside of normal hours that they have access to your </w:t>
      </w:r>
      <w:r w:rsidR="00034D89" w:rsidRPr="00DD7DEA">
        <w:rPr>
          <w:rFonts w:eastAsia="Times New Roman" w:cstheme="minorHAnsi"/>
          <w:bCs/>
          <w:lang w:eastAsia="en-GB"/>
        </w:rPr>
        <w:t xml:space="preserve">electronic patient </w:t>
      </w:r>
      <w:r w:rsidRPr="00DD7DEA">
        <w:rPr>
          <w:rFonts w:eastAsia="Times New Roman" w:cstheme="minorHAnsi"/>
          <w:bCs/>
          <w:lang w:eastAsia="en-GB"/>
        </w:rPr>
        <w:t xml:space="preserve">record </w:t>
      </w:r>
      <w:r w:rsidR="00492D43" w:rsidRPr="00DD7DEA">
        <w:rPr>
          <w:rFonts w:eastAsia="Times New Roman" w:cstheme="minorHAnsi"/>
          <w:bCs/>
          <w:lang w:eastAsia="en-GB"/>
        </w:rPr>
        <w:t xml:space="preserve">when needed </w:t>
      </w:r>
      <w:r w:rsidRPr="00DD7DEA">
        <w:rPr>
          <w:rFonts w:eastAsia="Times New Roman" w:cstheme="minorHAnsi"/>
          <w:bCs/>
          <w:lang w:eastAsia="en-GB"/>
        </w:rPr>
        <w:t xml:space="preserve">to give you the best possible care.  </w:t>
      </w:r>
      <w:r w:rsidR="00DD7DEA" w:rsidRPr="00DD7DEA">
        <w:rPr>
          <w:rFonts w:eastAsia="Times New Roman" w:cstheme="minorHAnsi"/>
          <w:bCs/>
          <w:lang w:eastAsia="en-GB"/>
        </w:rPr>
        <w:t>T</w:t>
      </w:r>
      <w:r w:rsidRPr="00DD7DEA">
        <w:rPr>
          <w:rFonts w:eastAsia="Times New Roman" w:cstheme="minorHAnsi"/>
          <w:bCs/>
          <w:lang w:eastAsia="en-GB"/>
        </w:rPr>
        <w:t xml:space="preserve">his may be delivered </w:t>
      </w:r>
      <w:r w:rsidR="00DD7DEA" w:rsidRPr="00DD7DEA">
        <w:rPr>
          <w:rFonts w:eastAsia="Times New Roman" w:cstheme="minorHAnsi"/>
          <w:bCs/>
          <w:lang w:eastAsia="en-GB"/>
        </w:rPr>
        <w:t>in a variety of ways e.g. telephone consultation</w:t>
      </w:r>
      <w:r w:rsidR="00492D43" w:rsidRPr="00DD7DEA">
        <w:rPr>
          <w:rFonts w:eastAsia="Times New Roman" w:cstheme="minorHAnsi"/>
          <w:bCs/>
          <w:lang w:eastAsia="en-GB"/>
        </w:rPr>
        <w:t>.</w:t>
      </w:r>
    </w:p>
    <w:p w14:paraId="03319346" w14:textId="77777777" w:rsidR="003E70CB" w:rsidRPr="003E70CB" w:rsidRDefault="003E70CB" w:rsidP="005A226C">
      <w:pPr>
        <w:spacing w:after="0" w:line="240" w:lineRule="auto"/>
        <w:rPr>
          <w:rFonts w:eastAsia="Times New Roman" w:cstheme="minorHAnsi"/>
          <w:bCs/>
          <w:highlight w:val="green"/>
          <w:lang w:eastAsia="en-GB"/>
        </w:rPr>
      </w:pPr>
    </w:p>
    <w:p w14:paraId="2AC8211F" w14:textId="355CA69F" w:rsidR="003E70CB" w:rsidRDefault="003E70CB" w:rsidP="005A226C">
      <w:pPr>
        <w:spacing w:after="0" w:line="240" w:lineRule="auto"/>
        <w:rPr>
          <w:rFonts w:eastAsia="Times New Roman" w:cstheme="minorHAnsi"/>
          <w:b/>
          <w:lang w:eastAsia="en-GB"/>
        </w:rPr>
      </w:pPr>
      <w:r w:rsidRPr="006B4E9D">
        <w:rPr>
          <w:rFonts w:eastAsia="Times New Roman" w:cstheme="minorHAnsi"/>
          <w:b/>
          <w:lang w:eastAsia="en-GB"/>
        </w:rPr>
        <w:lastRenderedPageBreak/>
        <w:t>Primary Care Networks</w:t>
      </w:r>
    </w:p>
    <w:p w14:paraId="158F5F33" w14:textId="14A16885" w:rsidR="00DD7DEA" w:rsidRDefault="00AA0C10" w:rsidP="00DD7DEA">
      <w:pPr>
        <w:spacing w:after="0" w:line="240" w:lineRule="auto"/>
        <w:rPr>
          <w:rFonts w:eastAsia="Times New Roman" w:cstheme="minorHAnsi"/>
          <w:bCs/>
          <w:lang w:eastAsia="en-GB"/>
        </w:rPr>
      </w:pPr>
      <w:r w:rsidRPr="0066640F">
        <w:rPr>
          <w:rFonts w:eastAsia="Times New Roman" w:cstheme="minorHAnsi"/>
          <w:bCs/>
          <w:lang w:eastAsia="en-GB"/>
        </w:rPr>
        <w:t xml:space="preserve">Primary Care Networks (PCN) are a key part of the NHS Long Term Plan designed to enable neighbouring </w:t>
      </w:r>
      <w:r w:rsidR="005E03AA" w:rsidRPr="0066640F">
        <w:rPr>
          <w:rFonts w:eastAsia="Times New Roman" w:cstheme="minorHAnsi"/>
          <w:bCs/>
          <w:lang w:eastAsia="en-GB"/>
        </w:rPr>
        <w:t>GP p</w:t>
      </w:r>
      <w:r w:rsidR="00DD7DEA" w:rsidRPr="0066640F">
        <w:rPr>
          <w:rFonts w:eastAsia="Times New Roman" w:cstheme="minorHAnsi"/>
          <w:bCs/>
          <w:lang w:eastAsia="en-GB"/>
        </w:rPr>
        <w:t>ractices</w:t>
      </w:r>
      <w:r w:rsidR="005E03AA" w:rsidRPr="0066640F">
        <w:rPr>
          <w:rFonts w:eastAsia="Times New Roman" w:cstheme="minorHAnsi"/>
          <w:bCs/>
          <w:lang w:eastAsia="en-GB"/>
        </w:rPr>
        <w:t xml:space="preserve"> </w:t>
      </w:r>
      <w:r w:rsidRPr="0066640F">
        <w:rPr>
          <w:rFonts w:eastAsia="Times New Roman" w:cstheme="minorHAnsi"/>
          <w:bCs/>
          <w:lang w:eastAsia="en-GB"/>
        </w:rPr>
        <w:t xml:space="preserve">to </w:t>
      </w:r>
      <w:r w:rsidR="00DD7DEA" w:rsidRPr="0066640F">
        <w:rPr>
          <w:rFonts w:eastAsia="Times New Roman" w:cstheme="minorHAnsi"/>
          <w:bCs/>
          <w:lang w:eastAsia="en-GB"/>
        </w:rPr>
        <w:t xml:space="preserve">work </w:t>
      </w:r>
      <w:r w:rsidRPr="0066640F">
        <w:rPr>
          <w:rFonts w:eastAsia="Times New Roman" w:cstheme="minorHAnsi"/>
          <w:bCs/>
          <w:lang w:eastAsia="en-GB"/>
        </w:rPr>
        <w:t xml:space="preserve">more closely </w:t>
      </w:r>
      <w:r w:rsidR="005E03AA" w:rsidRPr="0066640F">
        <w:rPr>
          <w:rFonts w:eastAsia="Times New Roman" w:cstheme="minorHAnsi"/>
          <w:bCs/>
          <w:lang w:eastAsia="en-GB"/>
        </w:rPr>
        <w:t>together</w:t>
      </w:r>
      <w:r w:rsidRPr="0066640F">
        <w:rPr>
          <w:rFonts w:eastAsia="Times New Roman" w:cstheme="minorHAnsi"/>
          <w:bCs/>
          <w:lang w:eastAsia="en-GB"/>
        </w:rPr>
        <w:t xml:space="preserve"> to further opportunities for sharing services, </w:t>
      </w:r>
      <w:r w:rsidR="005E03AA" w:rsidRPr="0066640F">
        <w:rPr>
          <w:rFonts w:eastAsia="Times New Roman" w:cstheme="minorHAnsi"/>
          <w:bCs/>
          <w:lang w:eastAsia="en-GB"/>
        </w:rPr>
        <w:t>support</w:t>
      </w:r>
      <w:r w:rsidRPr="0066640F">
        <w:rPr>
          <w:rFonts w:eastAsia="Times New Roman" w:cstheme="minorHAnsi"/>
          <w:bCs/>
          <w:lang w:eastAsia="en-GB"/>
        </w:rPr>
        <w:t>ing</w:t>
      </w:r>
      <w:r w:rsidR="005E03AA" w:rsidRPr="0066640F">
        <w:rPr>
          <w:rFonts w:eastAsia="Times New Roman" w:cstheme="minorHAnsi"/>
          <w:bCs/>
          <w:lang w:eastAsia="en-GB"/>
        </w:rPr>
        <w:t xml:space="preserve"> improved access and delivery of patient care</w:t>
      </w:r>
      <w:r w:rsidR="006B4E9D" w:rsidRPr="0066640F">
        <w:rPr>
          <w:rFonts w:eastAsia="Times New Roman" w:cstheme="minorHAnsi"/>
          <w:bCs/>
          <w:lang w:eastAsia="en-GB"/>
        </w:rPr>
        <w:t xml:space="preserve">.  Your information </w:t>
      </w:r>
      <w:r w:rsidR="001E309E" w:rsidRPr="0066640F">
        <w:rPr>
          <w:rFonts w:eastAsia="Times New Roman" w:cstheme="minorHAnsi"/>
          <w:bCs/>
          <w:lang w:eastAsia="en-GB"/>
        </w:rPr>
        <w:t xml:space="preserve">may </w:t>
      </w:r>
      <w:r w:rsidR="006B4E9D" w:rsidRPr="0066640F">
        <w:rPr>
          <w:rFonts w:eastAsia="Times New Roman" w:cstheme="minorHAnsi"/>
          <w:bCs/>
          <w:lang w:eastAsia="en-GB"/>
        </w:rPr>
        <w:t xml:space="preserve">be shared with </w:t>
      </w:r>
      <w:r w:rsidR="001E309E" w:rsidRPr="0066640F">
        <w:rPr>
          <w:rFonts w:eastAsia="Times New Roman" w:cstheme="minorHAnsi"/>
          <w:bCs/>
          <w:lang w:eastAsia="en-GB"/>
        </w:rPr>
        <w:t xml:space="preserve">services operating at </w:t>
      </w:r>
      <w:r w:rsidR="006B4E9D" w:rsidRPr="0066640F">
        <w:rPr>
          <w:rFonts w:eastAsia="Times New Roman" w:cstheme="minorHAnsi"/>
          <w:bCs/>
          <w:lang w:eastAsia="en-GB"/>
        </w:rPr>
        <w:t xml:space="preserve">PCN </w:t>
      </w:r>
      <w:r w:rsidR="001E309E" w:rsidRPr="0066640F">
        <w:rPr>
          <w:rFonts w:eastAsia="Times New Roman" w:cstheme="minorHAnsi"/>
          <w:bCs/>
          <w:lang w:eastAsia="en-GB"/>
        </w:rPr>
        <w:t xml:space="preserve">level, for example, where a referral is made to a </w:t>
      </w:r>
      <w:proofErr w:type="gramStart"/>
      <w:r w:rsidR="00567E78" w:rsidRPr="0066640F">
        <w:rPr>
          <w:rFonts w:eastAsia="Times New Roman" w:cstheme="minorHAnsi"/>
          <w:bCs/>
          <w:lang w:eastAsia="en-GB"/>
        </w:rPr>
        <w:t>new specialist clinics</w:t>
      </w:r>
      <w:proofErr w:type="gramEnd"/>
      <w:r w:rsidR="00567E78" w:rsidRPr="0066640F">
        <w:rPr>
          <w:rFonts w:eastAsia="Times New Roman" w:cstheme="minorHAnsi"/>
          <w:bCs/>
          <w:lang w:eastAsia="en-GB"/>
        </w:rPr>
        <w:t xml:space="preserve"> for</w:t>
      </w:r>
      <w:r w:rsidR="001E309E" w:rsidRPr="0066640F">
        <w:rPr>
          <w:rFonts w:eastAsia="Times New Roman" w:cstheme="minorHAnsi"/>
          <w:bCs/>
          <w:lang w:eastAsia="en-GB"/>
        </w:rPr>
        <w:t xml:space="preserve"> patients of all practices with</w:t>
      </w:r>
      <w:r w:rsidR="0066640F" w:rsidRPr="0066640F">
        <w:rPr>
          <w:rFonts w:eastAsia="Times New Roman" w:cstheme="minorHAnsi"/>
          <w:bCs/>
          <w:lang w:eastAsia="en-GB"/>
        </w:rPr>
        <w:t xml:space="preserve">in </w:t>
      </w:r>
      <w:r w:rsidR="001E309E" w:rsidRPr="0066640F">
        <w:rPr>
          <w:rFonts w:eastAsia="Times New Roman" w:cstheme="minorHAnsi"/>
          <w:bCs/>
          <w:lang w:eastAsia="en-GB"/>
        </w:rPr>
        <w:t>the PCN.</w:t>
      </w:r>
    </w:p>
    <w:p w14:paraId="21298506" w14:textId="77777777" w:rsidR="00DD7DEA" w:rsidRDefault="00DD7DEA" w:rsidP="00DD7DEA">
      <w:pPr>
        <w:spacing w:after="0" w:line="240" w:lineRule="auto"/>
        <w:rPr>
          <w:rFonts w:eastAsia="Times New Roman" w:cstheme="minorHAnsi"/>
          <w:bCs/>
          <w:lang w:eastAsia="en-GB"/>
        </w:rPr>
      </w:pPr>
    </w:p>
    <w:p w14:paraId="431034A7" w14:textId="3843EEB6" w:rsidR="007415BB" w:rsidRPr="007415BB" w:rsidRDefault="007415BB" w:rsidP="00DD7DEA">
      <w:pPr>
        <w:spacing w:after="0" w:line="240" w:lineRule="auto"/>
        <w:rPr>
          <w:rFonts w:eastAsia="Times New Roman" w:cstheme="minorHAnsi"/>
          <w:lang w:eastAsia="en-GB"/>
        </w:rPr>
      </w:pPr>
      <w:r w:rsidRPr="00061A0A">
        <w:rPr>
          <w:rFonts w:eastAsia="Times New Roman" w:cstheme="minorHAnsi"/>
          <w:b/>
          <w:bCs/>
          <w:lang w:eastAsia="en-GB"/>
        </w:rPr>
        <w:t>Patient referrals</w:t>
      </w:r>
    </w:p>
    <w:p w14:paraId="5FC0B213" w14:textId="221DA0D6" w:rsidR="00510FA6" w:rsidRPr="00061A0A" w:rsidRDefault="007415BB" w:rsidP="00D62F18">
      <w:pPr>
        <w:spacing w:after="0" w:line="240" w:lineRule="auto"/>
        <w:rPr>
          <w:rFonts w:eastAsia="Times New Roman" w:cstheme="minorHAnsi"/>
          <w:lang w:eastAsia="en-GB"/>
        </w:rPr>
      </w:pPr>
      <w:r w:rsidRPr="007415BB">
        <w:rPr>
          <w:rFonts w:eastAsia="Times New Roman" w:cstheme="minorHAnsi"/>
          <w:lang w:eastAsia="en-GB"/>
        </w:rPr>
        <w:t>With your agreement, your</w:t>
      </w:r>
      <w:r w:rsidR="00034D89">
        <w:rPr>
          <w:rFonts w:eastAsia="Times New Roman" w:cstheme="minorHAnsi"/>
          <w:lang w:eastAsia="en-GB"/>
        </w:rPr>
        <w:t xml:space="preserve"> </w:t>
      </w:r>
      <w:r w:rsidR="00034D89" w:rsidRPr="00DD7DEA">
        <w:rPr>
          <w:rFonts w:eastAsia="Times New Roman" w:cstheme="minorHAnsi"/>
          <w:lang w:eastAsia="en-GB"/>
        </w:rPr>
        <w:t>health care professional</w:t>
      </w:r>
      <w:r w:rsidRPr="00DD7DEA">
        <w:rPr>
          <w:rFonts w:eastAsia="Times New Roman" w:cstheme="minorHAnsi"/>
          <w:lang w:eastAsia="en-GB"/>
        </w:rPr>
        <w:t xml:space="preserve"> </w:t>
      </w:r>
      <w:r w:rsidRPr="007415BB">
        <w:rPr>
          <w:rFonts w:eastAsia="Times New Roman" w:cstheme="minorHAnsi"/>
          <w:lang w:eastAsia="en-GB"/>
        </w:rPr>
        <w:t xml:space="preserve">may refer you to other services not provided by the practice, or they may work with other services to provide your care in the practice. </w:t>
      </w:r>
      <w:r w:rsidR="00510FA6" w:rsidRPr="00061A0A">
        <w:rPr>
          <w:rFonts w:eastAsia="Times New Roman" w:cstheme="minorHAnsi"/>
          <w:lang w:eastAsia="en-GB"/>
        </w:rPr>
        <w:t xml:space="preserve"> Information will be shared</w:t>
      </w:r>
      <w:r w:rsidR="00034D89">
        <w:rPr>
          <w:rFonts w:eastAsia="Times New Roman" w:cstheme="minorHAnsi"/>
          <w:lang w:eastAsia="en-GB"/>
        </w:rPr>
        <w:t xml:space="preserve">, </w:t>
      </w:r>
      <w:r w:rsidR="00034D89" w:rsidRPr="00DD7DEA">
        <w:rPr>
          <w:rFonts w:eastAsia="Times New Roman" w:cstheme="minorHAnsi"/>
          <w:lang w:eastAsia="en-GB"/>
        </w:rPr>
        <w:t>for the most part digitally using shared record systems, emails but also</w:t>
      </w:r>
      <w:r w:rsidR="00510FA6" w:rsidRPr="00DD7DEA">
        <w:rPr>
          <w:rFonts w:eastAsia="Times New Roman" w:cstheme="minorHAnsi"/>
          <w:lang w:eastAsia="en-GB"/>
        </w:rPr>
        <w:t xml:space="preserve"> </w:t>
      </w:r>
      <w:r w:rsidR="00034D89" w:rsidRPr="00DD7DEA">
        <w:rPr>
          <w:rFonts w:eastAsia="Times New Roman" w:cstheme="minorHAnsi"/>
          <w:lang w:eastAsia="en-GB"/>
        </w:rPr>
        <w:t xml:space="preserve">in some situations </w:t>
      </w:r>
      <w:r w:rsidR="002B520B" w:rsidRPr="00DD7DEA">
        <w:rPr>
          <w:rFonts w:eastAsia="Times New Roman" w:cstheme="minorHAnsi"/>
          <w:lang w:eastAsia="en-GB"/>
        </w:rPr>
        <w:t xml:space="preserve">by </w:t>
      </w:r>
      <w:r w:rsidR="00510FA6" w:rsidRPr="00DD7DEA">
        <w:rPr>
          <w:rFonts w:eastAsia="Times New Roman" w:cstheme="minorHAnsi"/>
          <w:lang w:eastAsia="en-GB"/>
        </w:rPr>
        <w:t>letter</w:t>
      </w:r>
      <w:r w:rsidR="00510FA6" w:rsidRPr="00061A0A">
        <w:rPr>
          <w:rFonts w:eastAsia="Times New Roman" w:cstheme="minorHAnsi"/>
          <w:lang w:eastAsia="en-GB"/>
        </w:rPr>
        <w:t>.</w:t>
      </w:r>
    </w:p>
    <w:p w14:paraId="7E7C60B6" w14:textId="513ED488" w:rsidR="007415BB" w:rsidRPr="007415BB" w:rsidRDefault="007415BB" w:rsidP="007415BB">
      <w:pPr>
        <w:spacing w:before="100" w:beforeAutospacing="1" w:after="100" w:afterAutospacing="1" w:line="240" w:lineRule="auto"/>
        <w:rPr>
          <w:rFonts w:eastAsia="Times New Roman" w:cstheme="minorHAnsi"/>
          <w:lang w:eastAsia="en-GB"/>
        </w:rPr>
      </w:pPr>
      <w:r w:rsidRPr="007415BB">
        <w:rPr>
          <w:rFonts w:eastAsia="Times New Roman" w:cstheme="minorHAnsi"/>
          <w:lang w:eastAsia="en-GB"/>
        </w:rPr>
        <w:t xml:space="preserve">Once you have been seen, the other care </w:t>
      </w:r>
      <w:r w:rsidR="002B520B">
        <w:rPr>
          <w:rFonts w:eastAsia="Times New Roman" w:cstheme="minorHAnsi"/>
          <w:lang w:eastAsia="en-GB"/>
        </w:rPr>
        <w:t>agency</w:t>
      </w:r>
      <w:r w:rsidRPr="007415BB">
        <w:rPr>
          <w:rFonts w:eastAsia="Times New Roman" w:cstheme="minorHAnsi"/>
          <w:lang w:eastAsia="en-GB"/>
        </w:rPr>
        <w:t xml:space="preserve"> will tell us about the treatment they have provided for you and any </w:t>
      </w:r>
      <w:r w:rsidR="00C90DF2">
        <w:rPr>
          <w:rFonts w:eastAsia="Times New Roman" w:cstheme="minorHAnsi"/>
          <w:lang w:eastAsia="en-GB"/>
        </w:rPr>
        <w:t>support</w:t>
      </w:r>
      <w:r w:rsidRPr="007415BB">
        <w:rPr>
          <w:rFonts w:eastAsia="Times New Roman" w:cstheme="minorHAnsi"/>
          <w:lang w:eastAsia="en-GB"/>
        </w:rPr>
        <w:t xml:space="preserve"> which </w:t>
      </w:r>
      <w:r w:rsidR="00C90DF2">
        <w:rPr>
          <w:rFonts w:eastAsia="Times New Roman" w:cstheme="minorHAnsi"/>
          <w:lang w:eastAsia="en-GB"/>
        </w:rPr>
        <w:t>your</w:t>
      </w:r>
      <w:r w:rsidRPr="007415BB">
        <w:rPr>
          <w:rFonts w:eastAsia="Times New Roman" w:cstheme="minorHAnsi"/>
          <w:lang w:eastAsia="en-GB"/>
        </w:rPr>
        <w:t xml:space="preserve"> GP need</w:t>
      </w:r>
      <w:r w:rsidR="00C90DF2">
        <w:rPr>
          <w:rFonts w:eastAsia="Times New Roman" w:cstheme="minorHAnsi"/>
          <w:lang w:eastAsia="en-GB"/>
        </w:rPr>
        <w:t>s</w:t>
      </w:r>
      <w:r w:rsidRPr="007415BB">
        <w:rPr>
          <w:rFonts w:eastAsia="Times New Roman" w:cstheme="minorHAnsi"/>
          <w:lang w:eastAsia="en-GB"/>
        </w:rPr>
        <w:t xml:space="preserve"> to provide. This information is then included in your </w:t>
      </w:r>
      <w:r w:rsidR="00034D89" w:rsidRPr="00DD7DEA">
        <w:rPr>
          <w:rFonts w:eastAsia="Times New Roman" w:cstheme="minorHAnsi"/>
          <w:lang w:eastAsia="en-GB"/>
        </w:rPr>
        <w:t>electronic patient</w:t>
      </w:r>
      <w:r w:rsidR="00034D89">
        <w:rPr>
          <w:rFonts w:eastAsia="Times New Roman" w:cstheme="minorHAnsi"/>
          <w:lang w:eastAsia="en-GB"/>
        </w:rPr>
        <w:t xml:space="preserve"> </w:t>
      </w:r>
      <w:r w:rsidRPr="007415BB">
        <w:rPr>
          <w:rFonts w:eastAsia="Times New Roman" w:cstheme="minorHAnsi"/>
          <w:lang w:eastAsia="en-GB"/>
        </w:rPr>
        <w:t>record.</w:t>
      </w:r>
      <w:r w:rsidR="00D8076E">
        <w:rPr>
          <w:rFonts w:eastAsia="Times New Roman" w:cstheme="minorHAnsi"/>
          <w:lang w:eastAsia="en-GB"/>
        </w:rPr>
        <w:t xml:space="preserve">  Referrals can be</w:t>
      </w:r>
      <w:r w:rsidR="00C90DF2">
        <w:rPr>
          <w:rFonts w:eastAsia="Times New Roman" w:cstheme="minorHAnsi"/>
          <w:lang w:eastAsia="en-GB"/>
        </w:rPr>
        <w:t xml:space="preserve"> to</w:t>
      </w:r>
      <w:r w:rsidR="002B520B">
        <w:rPr>
          <w:rFonts w:eastAsia="Times New Roman" w:cstheme="minorHAnsi"/>
          <w:lang w:eastAsia="en-GB"/>
        </w:rPr>
        <w:t xml:space="preserve"> </w:t>
      </w:r>
      <w:r w:rsidR="00034D89" w:rsidRPr="00DD7DEA">
        <w:rPr>
          <w:rFonts w:eastAsia="Times New Roman" w:cstheme="minorHAnsi"/>
          <w:lang w:eastAsia="en-GB"/>
        </w:rPr>
        <w:t>a variety</w:t>
      </w:r>
      <w:r w:rsidR="00034D89">
        <w:rPr>
          <w:rFonts w:eastAsia="Times New Roman" w:cstheme="minorHAnsi"/>
          <w:color w:val="FF0000"/>
          <w:lang w:eastAsia="en-GB"/>
        </w:rPr>
        <w:t xml:space="preserve"> </w:t>
      </w:r>
      <w:r w:rsidR="002B520B">
        <w:rPr>
          <w:rFonts w:eastAsia="Times New Roman" w:cstheme="minorHAnsi"/>
          <w:lang w:eastAsia="en-GB"/>
        </w:rPr>
        <w:t>of</w:t>
      </w:r>
      <w:r w:rsidR="00D8076E">
        <w:rPr>
          <w:rFonts w:eastAsia="Times New Roman" w:cstheme="minorHAnsi"/>
          <w:lang w:eastAsia="en-GB"/>
        </w:rPr>
        <w:t xml:space="preserve"> different service</w:t>
      </w:r>
      <w:r w:rsidR="00D51C68">
        <w:rPr>
          <w:rFonts w:eastAsia="Times New Roman" w:cstheme="minorHAnsi"/>
          <w:lang w:eastAsia="en-GB"/>
        </w:rPr>
        <w:t>s, such as smoking cessation services, social prescribers, voluntary services and other health and care agencies</w:t>
      </w:r>
      <w:r w:rsidR="00C90DF2">
        <w:rPr>
          <w:rFonts w:eastAsia="Times New Roman" w:cstheme="minorHAnsi"/>
          <w:lang w:eastAsia="en-GB"/>
        </w:rPr>
        <w:t>,</w:t>
      </w:r>
      <w:r w:rsidR="00D51C68">
        <w:rPr>
          <w:rFonts w:eastAsia="Times New Roman" w:cstheme="minorHAnsi"/>
          <w:lang w:eastAsia="en-GB"/>
        </w:rPr>
        <w:t xml:space="preserve"> as appropriate</w:t>
      </w:r>
      <w:r w:rsidR="00C90DF2">
        <w:rPr>
          <w:rFonts w:eastAsia="Times New Roman" w:cstheme="minorHAnsi"/>
          <w:lang w:eastAsia="en-GB"/>
        </w:rPr>
        <w:t>,</w:t>
      </w:r>
      <w:r w:rsidR="00D51C68">
        <w:rPr>
          <w:rFonts w:eastAsia="Times New Roman" w:cstheme="minorHAnsi"/>
          <w:lang w:eastAsia="en-GB"/>
        </w:rPr>
        <w:t xml:space="preserve"> for your care.</w:t>
      </w:r>
    </w:p>
    <w:p w14:paraId="04970FD8" w14:textId="77777777" w:rsidR="007415BB" w:rsidRPr="007415BB" w:rsidRDefault="007415BB" w:rsidP="00404E73">
      <w:pPr>
        <w:spacing w:after="0" w:line="240" w:lineRule="auto"/>
        <w:rPr>
          <w:rFonts w:eastAsia="Times New Roman" w:cstheme="minorHAnsi"/>
          <w:lang w:eastAsia="en-GB"/>
        </w:rPr>
      </w:pPr>
      <w:r w:rsidRPr="00061A0A">
        <w:rPr>
          <w:rFonts w:eastAsia="Times New Roman" w:cstheme="minorHAnsi"/>
          <w:b/>
          <w:bCs/>
          <w:lang w:eastAsia="en-GB"/>
        </w:rPr>
        <w:t>Hospital, Community or Social Care Services</w:t>
      </w:r>
    </w:p>
    <w:p w14:paraId="32479056" w14:textId="47E67F81" w:rsidR="007415BB" w:rsidRDefault="007415BB" w:rsidP="00404E73">
      <w:pPr>
        <w:spacing w:after="0" w:line="240" w:lineRule="auto"/>
        <w:rPr>
          <w:rFonts w:eastAsia="Times New Roman" w:cstheme="minorHAnsi"/>
          <w:lang w:eastAsia="en-GB"/>
        </w:rPr>
      </w:pPr>
      <w:r w:rsidRPr="007415BB">
        <w:rPr>
          <w:rFonts w:eastAsia="Times New Roman" w:cstheme="minorHAnsi"/>
          <w:lang w:eastAsia="en-GB"/>
        </w:rPr>
        <w:t xml:space="preserve">Sometimes the </w:t>
      </w:r>
      <w:r w:rsidR="000D6BDD">
        <w:rPr>
          <w:rFonts w:eastAsia="Times New Roman" w:cstheme="minorHAnsi"/>
          <w:lang w:eastAsia="en-GB"/>
        </w:rPr>
        <w:t>staff</w:t>
      </w:r>
      <w:r w:rsidRPr="007415BB">
        <w:rPr>
          <w:rFonts w:eastAsia="Times New Roman" w:cstheme="minorHAnsi"/>
          <w:lang w:eastAsia="en-GB"/>
        </w:rPr>
        <w:t xml:space="preserve"> caring for you need to share some of your information with others who are also supporting you. This could include hospital or community</w:t>
      </w:r>
      <w:r w:rsidR="00132734">
        <w:rPr>
          <w:rFonts w:eastAsia="Times New Roman" w:cstheme="minorHAnsi"/>
          <w:lang w:eastAsia="en-GB"/>
        </w:rPr>
        <w:t>-</w:t>
      </w:r>
      <w:r w:rsidRPr="007415BB">
        <w:rPr>
          <w:rFonts w:eastAsia="Times New Roman" w:cstheme="minorHAnsi"/>
          <w:lang w:eastAsia="en-GB"/>
        </w:rPr>
        <w:t>based specialists, nurses, health visitors, therapists or social care services</w:t>
      </w:r>
      <w:r w:rsidR="00510FA6" w:rsidRPr="00061A0A">
        <w:rPr>
          <w:rFonts w:eastAsia="Times New Roman" w:cstheme="minorHAnsi"/>
          <w:lang w:eastAsia="en-GB"/>
        </w:rPr>
        <w:t>.</w:t>
      </w:r>
      <w:r w:rsidR="006E6552">
        <w:rPr>
          <w:rFonts w:eastAsia="Times New Roman" w:cstheme="minorHAnsi"/>
          <w:lang w:eastAsia="en-GB"/>
        </w:rPr>
        <w:t xml:space="preserve">  Information will be shared to organisations where you receive care,</w:t>
      </w:r>
      <w:r w:rsidR="00034D89">
        <w:rPr>
          <w:rFonts w:eastAsia="Times New Roman" w:cstheme="minorHAnsi"/>
          <w:lang w:eastAsia="en-GB"/>
        </w:rPr>
        <w:t xml:space="preserve"> </w:t>
      </w:r>
      <w:r w:rsidR="00034D89" w:rsidRPr="00567E78">
        <w:rPr>
          <w:rFonts w:eastAsia="Times New Roman" w:cstheme="minorHAnsi"/>
          <w:lang w:eastAsia="en-GB"/>
        </w:rPr>
        <w:t>both locally and further afield</w:t>
      </w:r>
      <w:r w:rsidR="005A7547">
        <w:rPr>
          <w:rFonts w:eastAsia="Times New Roman" w:cstheme="minorHAnsi"/>
          <w:lang w:eastAsia="en-GB"/>
        </w:rPr>
        <w:t xml:space="preserve">, </w:t>
      </w:r>
      <w:r w:rsidR="005A7547">
        <w:rPr>
          <w:rFonts w:eastAsia="Calibri" w:cstheme="minorHAnsi"/>
          <w:bCs/>
        </w:rPr>
        <w:t>if you need specialist care or emergency care in another</w:t>
      </w:r>
      <w:r w:rsidR="003E70CB">
        <w:rPr>
          <w:rFonts w:eastAsia="Calibri" w:cstheme="minorHAnsi"/>
          <w:bCs/>
        </w:rPr>
        <w:t xml:space="preserve"> area</w:t>
      </w:r>
      <w:r w:rsidR="006E6552">
        <w:rPr>
          <w:rFonts w:eastAsia="Times New Roman" w:cstheme="minorHAnsi"/>
          <w:lang w:eastAsia="en-GB"/>
        </w:rPr>
        <w:t>.</w:t>
      </w:r>
    </w:p>
    <w:p w14:paraId="7E78F5ED" w14:textId="77777777" w:rsidR="000D17EA" w:rsidRPr="00061A0A" w:rsidRDefault="000D17EA" w:rsidP="00404E73">
      <w:pPr>
        <w:spacing w:after="0" w:line="240" w:lineRule="auto"/>
        <w:rPr>
          <w:rFonts w:eastAsia="Times New Roman" w:cstheme="minorHAnsi"/>
          <w:lang w:eastAsia="en-GB"/>
        </w:rPr>
      </w:pPr>
    </w:p>
    <w:p w14:paraId="017F7844" w14:textId="77777777" w:rsidR="00061A0A" w:rsidRPr="007415BB" w:rsidRDefault="00061A0A" w:rsidP="000D17EA">
      <w:pPr>
        <w:spacing w:after="0" w:line="240" w:lineRule="auto"/>
        <w:rPr>
          <w:rFonts w:eastAsia="Times New Roman" w:cstheme="minorHAnsi"/>
          <w:lang w:eastAsia="en-GB"/>
        </w:rPr>
      </w:pPr>
      <w:r w:rsidRPr="00061A0A">
        <w:rPr>
          <w:rFonts w:eastAsia="Times New Roman" w:cstheme="minorHAnsi"/>
          <w:b/>
          <w:bCs/>
          <w:lang w:eastAsia="en-GB"/>
        </w:rPr>
        <w:t>Shared computer systems</w:t>
      </w:r>
    </w:p>
    <w:p w14:paraId="1235833A" w14:textId="2564562C" w:rsidR="000E3213" w:rsidRDefault="00510FA6" w:rsidP="000D17EA">
      <w:pPr>
        <w:spacing w:after="0" w:line="240" w:lineRule="auto"/>
        <w:rPr>
          <w:rFonts w:eastAsia="Calibri" w:cstheme="minorHAnsi"/>
          <w:bCs/>
        </w:rPr>
      </w:pPr>
      <w:r w:rsidRPr="00061A0A">
        <w:rPr>
          <w:rFonts w:eastAsia="Calibri" w:cstheme="minorHAnsi"/>
          <w:bCs/>
        </w:rPr>
        <w:t xml:space="preserve">Health and Social care services </w:t>
      </w:r>
      <w:r w:rsidR="00034D89" w:rsidRPr="00567E78">
        <w:rPr>
          <w:rFonts w:eastAsia="Calibri" w:cstheme="minorHAnsi"/>
          <w:bCs/>
        </w:rPr>
        <w:t>have developed and continue to develop</w:t>
      </w:r>
      <w:r w:rsidR="00034D89">
        <w:rPr>
          <w:rFonts w:eastAsia="Calibri" w:cstheme="minorHAnsi"/>
          <w:bCs/>
        </w:rPr>
        <w:t xml:space="preserve"> </w:t>
      </w:r>
      <w:r w:rsidRPr="00061A0A">
        <w:rPr>
          <w:rFonts w:eastAsia="Calibri" w:cstheme="minorHAnsi"/>
          <w:bCs/>
        </w:rPr>
        <w:t xml:space="preserve">systems to </w:t>
      </w:r>
      <w:r w:rsidR="006E6552">
        <w:rPr>
          <w:rFonts w:eastAsia="Calibri" w:cstheme="minorHAnsi"/>
          <w:bCs/>
        </w:rPr>
        <w:t>share</w:t>
      </w:r>
      <w:r w:rsidRPr="00061A0A">
        <w:rPr>
          <w:rFonts w:eastAsia="Calibri" w:cstheme="minorHAnsi"/>
          <w:bCs/>
        </w:rPr>
        <w:t xml:space="preserve"> data efficiently</w:t>
      </w:r>
      <w:r w:rsidR="00034D89" w:rsidRPr="00567E78">
        <w:rPr>
          <w:rFonts w:eastAsia="Calibri" w:cstheme="minorHAnsi"/>
          <w:bCs/>
        </w:rPr>
        <w:t>, effectively</w:t>
      </w:r>
      <w:r w:rsidRPr="00061A0A">
        <w:rPr>
          <w:rFonts w:eastAsia="Calibri" w:cstheme="minorHAnsi"/>
          <w:bCs/>
        </w:rPr>
        <w:t xml:space="preserve"> and </w:t>
      </w:r>
      <w:r w:rsidR="00C90DF2">
        <w:rPr>
          <w:rFonts w:eastAsia="Calibri" w:cstheme="minorHAnsi"/>
          <w:bCs/>
        </w:rPr>
        <w:t>quickly</w:t>
      </w:r>
      <w:r w:rsidRPr="00061A0A">
        <w:rPr>
          <w:rFonts w:eastAsia="Calibri" w:cstheme="minorHAnsi"/>
          <w:bCs/>
        </w:rPr>
        <w:t xml:space="preserve">.  </w:t>
      </w:r>
      <w:r w:rsidR="00537DE0">
        <w:rPr>
          <w:rFonts w:eastAsia="Calibri" w:cstheme="minorHAnsi"/>
          <w:bCs/>
        </w:rPr>
        <w:t>It is important for any</w:t>
      </w:r>
      <w:r w:rsidR="00C90DF2">
        <w:rPr>
          <w:rFonts w:eastAsia="Calibri" w:cstheme="minorHAnsi"/>
          <w:bCs/>
        </w:rPr>
        <w:t xml:space="preserve">one </w:t>
      </w:r>
      <w:r w:rsidR="00537DE0">
        <w:rPr>
          <w:rFonts w:eastAsia="Calibri" w:cstheme="minorHAnsi"/>
          <w:bCs/>
        </w:rPr>
        <w:t>treating you to be able to</w:t>
      </w:r>
      <w:r w:rsidRPr="00061A0A">
        <w:rPr>
          <w:rFonts w:eastAsia="Calibri" w:cstheme="minorHAnsi"/>
          <w:bCs/>
        </w:rPr>
        <w:t xml:space="preserve"> access your </w:t>
      </w:r>
      <w:r w:rsidR="00061A0A" w:rsidRPr="00061A0A">
        <w:rPr>
          <w:rFonts w:eastAsia="Calibri" w:cstheme="minorHAnsi"/>
          <w:bCs/>
        </w:rPr>
        <w:t xml:space="preserve">shared </w:t>
      </w:r>
      <w:r w:rsidRPr="00061A0A">
        <w:rPr>
          <w:rFonts w:eastAsia="Calibri" w:cstheme="minorHAnsi"/>
          <w:bCs/>
        </w:rPr>
        <w:t>record</w:t>
      </w:r>
      <w:r w:rsidR="00537DE0">
        <w:rPr>
          <w:rFonts w:eastAsia="Calibri" w:cstheme="minorHAnsi"/>
          <w:bCs/>
        </w:rPr>
        <w:t xml:space="preserve"> so that they have all the information they need to care for you. This will be during your routine appointments</w:t>
      </w:r>
      <w:r w:rsidR="00A224CE">
        <w:rPr>
          <w:rFonts w:eastAsia="Calibri" w:cstheme="minorHAnsi"/>
          <w:bCs/>
        </w:rPr>
        <w:t xml:space="preserve">, </w:t>
      </w:r>
      <w:r w:rsidR="00537DE0">
        <w:rPr>
          <w:rFonts w:eastAsia="Calibri" w:cstheme="minorHAnsi"/>
          <w:bCs/>
        </w:rPr>
        <w:t xml:space="preserve">in urgent situations </w:t>
      </w:r>
      <w:r w:rsidRPr="00061A0A">
        <w:rPr>
          <w:rFonts w:eastAsia="Calibri" w:cstheme="minorHAnsi"/>
          <w:bCs/>
        </w:rPr>
        <w:t xml:space="preserve">such as </w:t>
      </w:r>
      <w:r w:rsidR="005A7547">
        <w:rPr>
          <w:rFonts w:eastAsia="Calibri" w:cstheme="minorHAnsi"/>
          <w:bCs/>
        </w:rPr>
        <w:t>going to</w:t>
      </w:r>
      <w:r w:rsidRPr="00061A0A">
        <w:rPr>
          <w:rFonts w:eastAsia="Calibri" w:cstheme="minorHAnsi"/>
          <w:bCs/>
        </w:rPr>
        <w:t xml:space="preserve"> A&amp;E</w:t>
      </w:r>
      <w:r w:rsidR="003C5610">
        <w:rPr>
          <w:rFonts w:eastAsia="Calibri" w:cstheme="minorHAnsi"/>
          <w:bCs/>
        </w:rPr>
        <w:t>, call</w:t>
      </w:r>
      <w:r w:rsidR="005A7547">
        <w:rPr>
          <w:rFonts w:eastAsia="Calibri" w:cstheme="minorHAnsi"/>
          <w:bCs/>
        </w:rPr>
        <w:t>ing</w:t>
      </w:r>
      <w:r w:rsidR="003C5610">
        <w:rPr>
          <w:rFonts w:eastAsia="Calibri" w:cstheme="minorHAnsi"/>
          <w:bCs/>
        </w:rPr>
        <w:t xml:space="preserve"> 111</w:t>
      </w:r>
      <w:r w:rsidR="00537DE0">
        <w:rPr>
          <w:rFonts w:eastAsia="Calibri" w:cstheme="minorHAnsi"/>
          <w:bCs/>
        </w:rPr>
        <w:t xml:space="preserve"> or</w:t>
      </w:r>
      <w:r w:rsidR="003C5610">
        <w:rPr>
          <w:rFonts w:eastAsia="Calibri" w:cstheme="minorHAnsi"/>
          <w:bCs/>
        </w:rPr>
        <w:t xml:space="preserve"> </w:t>
      </w:r>
      <w:r w:rsidR="005A7547">
        <w:rPr>
          <w:rFonts w:eastAsia="Calibri" w:cstheme="minorHAnsi"/>
          <w:bCs/>
        </w:rPr>
        <w:t>going to</w:t>
      </w:r>
      <w:r w:rsidR="003C5610">
        <w:rPr>
          <w:rFonts w:eastAsia="Calibri" w:cstheme="minorHAnsi"/>
          <w:bCs/>
        </w:rPr>
        <w:t xml:space="preserve"> an Out of hours appointment</w:t>
      </w:r>
      <w:r w:rsidRPr="00061A0A">
        <w:rPr>
          <w:rFonts w:eastAsia="Calibri" w:cstheme="minorHAnsi"/>
          <w:bCs/>
        </w:rPr>
        <w:t xml:space="preserve">. </w:t>
      </w:r>
      <w:r w:rsidR="00061A0A" w:rsidRPr="00061A0A">
        <w:rPr>
          <w:rFonts w:eastAsia="Calibri" w:cstheme="minorHAnsi"/>
          <w:bCs/>
        </w:rPr>
        <w:t xml:space="preserve"> It is </w:t>
      </w:r>
      <w:r w:rsidR="00A224CE" w:rsidRPr="00567E78">
        <w:rPr>
          <w:rFonts w:eastAsia="Calibri" w:cstheme="minorHAnsi"/>
          <w:bCs/>
        </w:rPr>
        <w:t>more efficient</w:t>
      </w:r>
      <w:r w:rsidR="00A224CE">
        <w:rPr>
          <w:rFonts w:eastAsia="Calibri" w:cstheme="minorHAnsi"/>
          <w:bCs/>
          <w:color w:val="FF0000"/>
        </w:rPr>
        <w:t xml:space="preserve"> </w:t>
      </w:r>
      <w:r w:rsidR="00061A0A" w:rsidRPr="00061A0A">
        <w:rPr>
          <w:rFonts w:eastAsia="Calibri" w:cstheme="minorHAnsi"/>
          <w:bCs/>
        </w:rPr>
        <w:t xml:space="preserve">for staff to access a shared record than to try to contact other </w:t>
      </w:r>
      <w:r w:rsidR="005A7547">
        <w:rPr>
          <w:rFonts w:eastAsia="Calibri" w:cstheme="minorHAnsi"/>
          <w:bCs/>
        </w:rPr>
        <w:t>staff</w:t>
      </w:r>
      <w:r w:rsidR="00061A0A" w:rsidRPr="00061A0A">
        <w:rPr>
          <w:rFonts w:eastAsia="Calibri" w:cstheme="minorHAnsi"/>
          <w:bCs/>
        </w:rPr>
        <w:t xml:space="preserve"> by phone or email. </w:t>
      </w:r>
    </w:p>
    <w:p w14:paraId="29F7F63B" w14:textId="77777777" w:rsidR="001F382D" w:rsidRDefault="001F382D" w:rsidP="000D17EA">
      <w:pPr>
        <w:spacing w:after="0" w:line="240" w:lineRule="auto"/>
        <w:rPr>
          <w:rFonts w:eastAsia="Calibri" w:cstheme="minorHAnsi"/>
          <w:bCs/>
        </w:rPr>
      </w:pPr>
    </w:p>
    <w:p w14:paraId="28ADF037" w14:textId="77777777" w:rsidR="00510FA6" w:rsidRDefault="002B520B" w:rsidP="000D17EA">
      <w:pPr>
        <w:spacing w:after="0" w:line="240" w:lineRule="auto"/>
        <w:rPr>
          <w:rFonts w:eastAsia="Calibri" w:cstheme="minorHAnsi"/>
          <w:bCs/>
        </w:rPr>
      </w:pPr>
      <w:r>
        <w:rPr>
          <w:rFonts w:eastAsia="Calibri" w:cstheme="minorHAnsi"/>
          <w:bCs/>
        </w:rPr>
        <w:t>Only a</w:t>
      </w:r>
      <w:r w:rsidR="00C764CF" w:rsidRPr="00061A0A">
        <w:rPr>
          <w:rFonts w:eastAsia="Calibri" w:cstheme="minorHAnsi"/>
          <w:bCs/>
        </w:rPr>
        <w:t>uthorised staff can access the systems and the information they see is carefully checked so that it relates to their job.</w:t>
      </w:r>
      <w:r w:rsidR="00061A0A" w:rsidRPr="00061A0A">
        <w:rPr>
          <w:rFonts w:eastAsia="Calibri" w:cstheme="minorHAnsi"/>
          <w:bCs/>
        </w:rPr>
        <w:t xml:space="preserve">  Systems do not share all your </w:t>
      </w:r>
      <w:r w:rsidR="000E3213" w:rsidRPr="00061A0A">
        <w:rPr>
          <w:rFonts w:eastAsia="Calibri" w:cstheme="minorHAnsi"/>
          <w:bCs/>
        </w:rPr>
        <w:t>data</w:t>
      </w:r>
      <w:r w:rsidR="006E6552">
        <w:rPr>
          <w:rFonts w:eastAsia="Calibri" w:cstheme="minorHAnsi"/>
          <w:bCs/>
        </w:rPr>
        <w:t>,</w:t>
      </w:r>
      <w:r w:rsidR="000E3213">
        <w:rPr>
          <w:rFonts w:eastAsia="Calibri" w:cstheme="minorHAnsi"/>
          <w:bCs/>
        </w:rPr>
        <w:t xml:space="preserve"> just </w:t>
      </w:r>
      <w:r w:rsidR="006E6552">
        <w:rPr>
          <w:rFonts w:eastAsia="Calibri" w:cstheme="minorHAnsi"/>
          <w:bCs/>
        </w:rPr>
        <w:t>data</w:t>
      </w:r>
      <w:r w:rsidR="00061A0A">
        <w:rPr>
          <w:rFonts w:eastAsia="Calibri" w:cstheme="minorHAnsi"/>
          <w:bCs/>
        </w:rPr>
        <w:t xml:space="preserve"> which services have ag</w:t>
      </w:r>
      <w:r w:rsidR="00DB3A91">
        <w:rPr>
          <w:rFonts w:eastAsia="Calibri" w:cstheme="minorHAnsi"/>
          <w:bCs/>
        </w:rPr>
        <w:t>reed is necessary to include.</w:t>
      </w:r>
      <w:r w:rsidR="00C52F2A">
        <w:rPr>
          <w:rFonts w:eastAsia="Calibri" w:cstheme="minorHAnsi"/>
          <w:bCs/>
        </w:rPr>
        <w:t xml:space="preserve"> </w:t>
      </w:r>
    </w:p>
    <w:p w14:paraId="33E547B5" w14:textId="77777777" w:rsidR="00537DE0" w:rsidRDefault="00537DE0" w:rsidP="000D17EA">
      <w:pPr>
        <w:spacing w:after="0" w:line="240" w:lineRule="auto"/>
        <w:rPr>
          <w:rFonts w:eastAsia="Calibri" w:cstheme="minorHAnsi"/>
          <w:bCs/>
        </w:rPr>
      </w:pPr>
    </w:p>
    <w:p w14:paraId="7DFCC527" w14:textId="6CF5BA8D" w:rsidR="00042204" w:rsidRDefault="00537DE0" w:rsidP="000D17EA">
      <w:pPr>
        <w:spacing w:after="0" w:line="240" w:lineRule="auto"/>
        <w:rPr>
          <w:rFonts w:eastAsia="Calibri" w:cstheme="minorHAnsi"/>
          <w:bCs/>
        </w:rPr>
      </w:pPr>
      <w:r>
        <w:rPr>
          <w:rFonts w:eastAsia="Calibri" w:cstheme="minorHAnsi"/>
          <w:bCs/>
        </w:rPr>
        <w:t>For more information about s</w:t>
      </w:r>
      <w:r w:rsidR="002909E8">
        <w:rPr>
          <w:rFonts w:eastAsia="Calibri" w:cstheme="minorHAnsi"/>
          <w:bCs/>
        </w:rPr>
        <w:t>hared care record</w:t>
      </w:r>
      <w:r w:rsidR="00605BE9">
        <w:rPr>
          <w:rFonts w:eastAsia="Calibri" w:cstheme="minorHAnsi"/>
          <w:bCs/>
        </w:rPr>
        <w:t>s, please visit:</w:t>
      </w:r>
      <w:r w:rsidR="00833475">
        <w:rPr>
          <w:rFonts w:eastAsia="Calibri" w:cstheme="minorHAnsi"/>
          <w:bCs/>
        </w:rPr>
        <w:t xml:space="preserve"> </w:t>
      </w:r>
      <w:r>
        <w:rPr>
          <w:rFonts w:eastAsia="Calibri" w:cstheme="minorHAnsi"/>
          <w:bCs/>
        </w:rPr>
        <w:t xml:space="preserve"> </w:t>
      </w:r>
      <w:hyperlink r:id="rId8" w:history="1">
        <w:proofErr w:type="spellStart"/>
        <w:r w:rsidR="00A224CE" w:rsidRPr="00A224CE">
          <w:rPr>
            <w:rStyle w:val="Hyperlink"/>
            <w:rFonts w:eastAsia="Calibri" w:cstheme="minorHAnsi"/>
            <w:bCs/>
          </w:rPr>
          <w:t>SiDER</w:t>
        </w:r>
        <w:proofErr w:type="spellEnd"/>
        <w:r w:rsidR="00A224CE">
          <w:rPr>
            <w:rStyle w:val="Hyperlink"/>
            <w:rFonts w:eastAsia="Calibri" w:cstheme="minorHAnsi"/>
            <w:bCs/>
          </w:rPr>
          <w:t xml:space="preserve">+ </w:t>
        </w:r>
        <w:r w:rsidR="00A224CE" w:rsidRPr="00A224CE">
          <w:rPr>
            <w:rStyle w:val="Hyperlink"/>
            <w:rFonts w:eastAsia="Calibri" w:cstheme="minorHAnsi"/>
            <w:bCs/>
          </w:rPr>
          <w:t>webpage</w:t>
        </w:r>
      </w:hyperlink>
    </w:p>
    <w:p w14:paraId="65245BEB" w14:textId="77777777" w:rsidR="003F10DB" w:rsidRDefault="003F10DB" w:rsidP="000D17EA">
      <w:pPr>
        <w:spacing w:after="0" w:line="240" w:lineRule="auto"/>
        <w:rPr>
          <w:rStyle w:val="Hyperlink"/>
        </w:rPr>
      </w:pPr>
    </w:p>
    <w:p w14:paraId="3EE73A6F" w14:textId="77777777" w:rsidR="003F10DB" w:rsidRPr="007E64FB" w:rsidRDefault="003F10DB" w:rsidP="00594BBF">
      <w:pPr>
        <w:pStyle w:val="NoSpacing"/>
        <w:rPr>
          <w:b/>
          <w:bCs/>
        </w:rPr>
      </w:pPr>
      <w:bookmarkStart w:id="0" w:name="_Hlk79767928"/>
      <w:r w:rsidRPr="007E64FB">
        <w:rPr>
          <w:b/>
          <w:bCs/>
        </w:rPr>
        <w:t>Clinical Digital Tools</w:t>
      </w:r>
    </w:p>
    <w:p w14:paraId="1C75C1BC" w14:textId="7FC2C4B5" w:rsidR="00594BBF" w:rsidRDefault="003F10DB" w:rsidP="00594BBF">
      <w:pPr>
        <w:pStyle w:val="NoSpacing"/>
      </w:pPr>
      <w:r w:rsidRPr="007E64FB">
        <w:t>We also use a range of digital tools to support improved patient care</w:t>
      </w:r>
      <w:r w:rsidR="00A224CE">
        <w:t xml:space="preserve"> </w:t>
      </w:r>
      <w:r w:rsidR="00A224CE" w:rsidRPr="00567E78">
        <w:t>and experience</w:t>
      </w:r>
      <w:r w:rsidRPr="007E64FB">
        <w:t xml:space="preserv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w:t>
      </w:r>
      <w:r w:rsidRPr="0066640F">
        <w:t xml:space="preserve">shared </w:t>
      </w:r>
      <w:r w:rsidR="008079CF" w:rsidRPr="0066640F">
        <w:t>with or processed by</w:t>
      </w:r>
      <w:r w:rsidRPr="007E64FB">
        <w:t xml:space="preserve"> these organisations where it is relevant to your care.</w:t>
      </w:r>
      <w:r w:rsidRPr="00A11B63">
        <w:t xml:space="preserve"> </w:t>
      </w:r>
    </w:p>
    <w:p w14:paraId="39EF8404" w14:textId="77777777" w:rsidR="00BC76D7" w:rsidRDefault="00BC76D7" w:rsidP="00594BBF">
      <w:pPr>
        <w:pStyle w:val="NoSpacing"/>
      </w:pPr>
    </w:p>
    <w:p w14:paraId="3D474622" w14:textId="5F6D782A" w:rsidR="00BC76D7" w:rsidRPr="00567E78" w:rsidRDefault="00BC76D7" w:rsidP="00594BBF">
      <w:pPr>
        <w:pStyle w:val="NoSpacing"/>
        <w:rPr>
          <w:b/>
          <w:bCs/>
        </w:rPr>
      </w:pPr>
      <w:r w:rsidRPr="00567E78">
        <w:rPr>
          <w:b/>
          <w:bCs/>
        </w:rPr>
        <w:t>Digital Tools</w:t>
      </w:r>
    </w:p>
    <w:p w14:paraId="3507CF44" w14:textId="77777777" w:rsidR="00567E78" w:rsidRPr="00567E78" w:rsidRDefault="00C50A69" w:rsidP="00594BBF">
      <w:pPr>
        <w:pStyle w:val="NoSpacing"/>
      </w:pPr>
      <w:r w:rsidRPr="00567E78">
        <w:t xml:space="preserve">We use </w:t>
      </w:r>
      <w:r w:rsidR="000E6C77" w:rsidRPr="00567E78">
        <w:t>a range of digital tools to support improv</w:t>
      </w:r>
      <w:r w:rsidR="003664D7" w:rsidRPr="00567E78">
        <w:t>ing</w:t>
      </w:r>
      <w:r w:rsidR="000E6C77" w:rsidRPr="00567E78">
        <w:t xml:space="preserve"> patient experience and </w:t>
      </w:r>
      <w:r w:rsidR="003664D7" w:rsidRPr="00567E78">
        <w:t xml:space="preserve">administrative functions  at the </w:t>
      </w:r>
      <w:r w:rsidR="000E6C77" w:rsidRPr="00567E78">
        <w:t>practice</w:t>
      </w:r>
      <w:r w:rsidR="003664D7" w:rsidRPr="00567E78">
        <w:t xml:space="preserve">.  These digital tools have been developed by third party suppliers and their purpose is to manage </w:t>
      </w:r>
      <w:r w:rsidR="00A257A3" w:rsidRPr="00567E78">
        <w:t xml:space="preserve">and automate </w:t>
      </w:r>
      <w:r w:rsidR="003664D7" w:rsidRPr="00567E78">
        <w:t>very specific functions, such as (but not limited to), patient registration, patient on-line booking</w:t>
      </w:r>
      <w:r w:rsidR="00522C00" w:rsidRPr="00567E78">
        <w:t>.</w:t>
      </w:r>
    </w:p>
    <w:p w14:paraId="69FF6A73" w14:textId="53D52007" w:rsidR="00BC76D7" w:rsidRPr="00973B27" w:rsidRDefault="00567E78" w:rsidP="00594BBF">
      <w:pPr>
        <w:pStyle w:val="NoSpacing"/>
      </w:pPr>
      <w:r w:rsidRPr="00973B27">
        <w:lastRenderedPageBreak/>
        <w:t>Some of the digital tools (both clinical and functional) used by the practice</w:t>
      </w:r>
      <w:r w:rsidR="00973B27" w:rsidRPr="00973B27">
        <w:t xml:space="preserve"> may </w:t>
      </w:r>
      <w:r w:rsidRPr="00973B27">
        <w:t xml:space="preserve">use automation or AI </w:t>
      </w:r>
      <w:r w:rsidR="00973B27" w:rsidRPr="00973B27">
        <w:t xml:space="preserve">(Artificial Intelligence) </w:t>
      </w:r>
      <w:r w:rsidRPr="00973B27">
        <w:t>to improve accuracy and operating efficiency within the practice. </w:t>
      </w:r>
      <w:r w:rsidR="003664D7" w:rsidRPr="00973B27">
        <w:t xml:space="preserve"> </w:t>
      </w:r>
    </w:p>
    <w:bookmarkEnd w:id="0"/>
    <w:p w14:paraId="0B1B2352" w14:textId="77777777" w:rsidR="00567E78" w:rsidRDefault="00567E78" w:rsidP="000D17EA">
      <w:pPr>
        <w:pStyle w:val="NoSpacing"/>
        <w:jc w:val="both"/>
        <w:rPr>
          <w:rFonts w:cstheme="minorHAnsi"/>
          <w:b/>
          <w:shd w:val="clear" w:color="auto" w:fill="FFFFFF"/>
        </w:rPr>
      </w:pPr>
    </w:p>
    <w:p w14:paraId="36A37B01" w14:textId="2B26B40B" w:rsidR="00A21171" w:rsidRDefault="00A21171" w:rsidP="000D17EA">
      <w:pPr>
        <w:pStyle w:val="NoSpacing"/>
        <w:jc w:val="both"/>
        <w:rPr>
          <w:rFonts w:cstheme="minorHAnsi"/>
          <w:shd w:val="clear" w:color="auto" w:fill="FFFFFF"/>
        </w:rPr>
      </w:pPr>
      <w:r>
        <w:rPr>
          <w:rFonts w:cstheme="minorHAnsi"/>
          <w:b/>
          <w:shd w:val="clear" w:color="auto" w:fill="FFFFFF"/>
        </w:rPr>
        <w:t>Safeguarding of children or vulnerable adults</w:t>
      </w:r>
    </w:p>
    <w:p w14:paraId="38B2B3A0" w14:textId="77777777" w:rsidR="00A21171" w:rsidRDefault="00A21171" w:rsidP="000D17EA">
      <w:pPr>
        <w:pStyle w:val="NoSpacing"/>
        <w:jc w:val="both"/>
        <w:rPr>
          <w:rFonts w:cstheme="minorHAnsi"/>
          <w:shd w:val="clear" w:color="auto" w:fill="FFFFFF"/>
        </w:rPr>
      </w:pPr>
      <w:r>
        <w:rPr>
          <w:rFonts w:cstheme="minorHAnsi"/>
          <w:shd w:val="clear" w:color="auto" w:fill="FFFFFF"/>
        </w:rPr>
        <w:t xml:space="preserve">If we have significant concerns </w:t>
      </w:r>
      <w:r w:rsidR="005A7547">
        <w:rPr>
          <w:rFonts w:cstheme="minorHAnsi"/>
          <w:shd w:val="clear" w:color="auto" w:fill="FFFFFF"/>
        </w:rPr>
        <w:t xml:space="preserve">or hear </w:t>
      </w:r>
      <w:r>
        <w:rPr>
          <w:rFonts w:cstheme="minorHAnsi"/>
          <w:shd w:val="clear" w:color="auto" w:fill="FFFFFF"/>
        </w:rPr>
        <w:t xml:space="preserve">about an individual child or vulnerable adult being at risk of harm, we may share relevant information with </w:t>
      </w:r>
      <w:r w:rsidR="005A7547">
        <w:rPr>
          <w:rFonts w:cstheme="minorHAnsi"/>
          <w:shd w:val="clear" w:color="auto" w:fill="FFFFFF"/>
        </w:rPr>
        <w:t xml:space="preserve">other organisations, </w:t>
      </w:r>
      <w:r w:rsidR="002463CB">
        <w:rPr>
          <w:rFonts w:cstheme="minorHAnsi"/>
          <w:shd w:val="clear" w:color="auto" w:fill="FFFFFF"/>
        </w:rPr>
        <w:t>such as local authorities and the Police</w:t>
      </w:r>
      <w:r w:rsidR="005A7547">
        <w:rPr>
          <w:rFonts w:cstheme="minorHAnsi"/>
          <w:shd w:val="clear" w:color="auto" w:fill="FFFFFF"/>
        </w:rPr>
        <w:t>,</w:t>
      </w:r>
      <w:r w:rsidR="002463CB">
        <w:rPr>
          <w:rFonts w:cstheme="minorHAnsi"/>
          <w:shd w:val="clear" w:color="auto" w:fill="FFFFFF"/>
        </w:rPr>
        <w:t xml:space="preserve"> </w:t>
      </w:r>
      <w:r>
        <w:rPr>
          <w:rFonts w:cstheme="minorHAnsi"/>
          <w:shd w:val="clear" w:color="auto" w:fill="FFFFFF"/>
        </w:rPr>
        <w:t>involved in ensuring their safety.</w:t>
      </w:r>
    </w:p>
    <w:p w14:paraId="3AA1C7EF" w14:textId="77777777" w:rsidR="00FB43DC" w:rsidRDefault="00FB43DC" w:rsidP="000D17EA">
      <w:pPr>
        <w:pStyle w:val="NoSpacing"/>
        <w:jc w:val="both"/>
        <w:rPr>
          <w:rFonts w:cstheme="minorHAnsi"/>
          <w:shd w:val="clear" w:color="auto" w:fill="FFFFFF"/>
        </w:rPr>
      </w:pPr>
    </w:p>
    <w:p w14:paraId="6B7FE840" w14:textId="77777777" w:rsidR="00FB43DC" w:rsidRDefault="005A7547" w:rsidP="000D17EA">
      <w:pPr>
        <w:pStyle w:val="NoSpacing"/>
        <w:jc w:val="both"/>
        <w:rPr>
          <w:rFonts w:cstheme="minorHAnsi"/>
          <w:shd w:val="clear" w:color="auto" w:fill="FFFFFF"/>
        </w:rPr>
      </w:pPr>
      <w:r>
        <w:rPr>
          <w:rFonts w:cstheme="minorHAnsi"/>
          <w:b/>
          <w:shd w:val="clear" w:color="auto" w:fill="FFFFFF"/>
        </w:rPr>
        <w:t>Ensuring m</w:t>
      </w:r>
      <w:r w:rsidR="00FB43DC">
        <w:rPr>
          <w:rFonts w:cstheme="minorHAnsi"/>
          <w:b/>
          <w:shd w:val="clear" w:color="auto" w:fill="FFFFFF"/>
        </w:rPr>
        <w:t xml:space="preserve">edicines </w:t>
      </w:r>
      <w:r>
        <w:rPr>
          <w:rFonts w:cstheme="minorHAnsi"/>
          <w:b/>
          <w:shd w:val="clear" w:color="auto" w:fill="FFFFFF"/>
        </w:rPr>
        <w:t>work well</w:t>
      </w:r>
    </w:p>
    <w:p w14:paraId="24FDC395" w14:textId="4617F089" w:rsidR="00A21171" w:rsidRDefault="00FB43DC" w:rsidP="000D17EA">
      <w:pPr>
        <w:pStyle w:val="NoSpacing"/>
        <w:jc w:val="both"/>
        <w:rPr>
          <w:rFonts w:cstheme="minorHAnsi"/>
          <w:shd w:val="clear" w:color="auto" w:fill="FFFFFF"/>
        </w:rPr>
      </w:pPr>
      <w:r>
        <w:rPr>
          <w:rFonts w:cstheme="minorHAnsi"/>
          <w:shd w:val="clear" w:color="auto" w:fill="FFFFFF"/>
        </w:rPr>
        <w:t>We work with the local Medicines Management team of</w:t>
      </w:r>
      <w:r w:rsidR="00C50A69">
        <w:rPr>
          <w:rFonts w:cstheme="minorHAnsi"/>
          <w:shd w:val="clear" w:color="auto" w:fill="FFFFFF"/>
        </w:rPr>
        <w:t xml:space="preserve"> NHS Somerset Integrated Care Board (ICB)</w:t>
      </w:r>
      <w:r>
        <w:rPr>
          <w:rFonts w:cstheme="minorHAnsi"/>
          <w:shd w:val="clear" w:color="auto" w:fill="FFFFFF"/>
        </w:rPr>
        <w:t xml:space="preserve"> to help get the best out of medicines for patients and ensure </w:t>
      </w:r>
      <w:r w:rsidR="00C50A69" w:rsidRPr="00B15BA0">
        <w:rPr>
          <w:rFonts w:cstheme="minorHAnsi"/>
          <w:shd w:val="clear" w:color="auto" w:fill="FFFFFF"/>
        </w:rPr>
        <w:t>effectiveness</w:t>
      </w:r>
      <w:r w:rsidR="00C50A69">
        <w:rPr>
          <w:rFonts w:cstheme="minorHAnsi"/>
          <w:shd w:val="clear" w:color="auto" w:fill="FFFFFF"/>
        </w:rPr>
        <w:t xml:space="preserve"> </w:t>
      </w:r>
      <w:r>
        <w:rPr>
          <w:rFonts w:cstheme="minorHAnsi"/>
          <w:shd w:val="clear" w:color="auto" w:fill="FFFFFF"/>
        </w:rPr>
        <w:t>in managing conditions.  This generally uses anonymous data, but occasionally they will assist in reviews of medication for patients with complex needs.</w:t>
      </w:r>
      <w:r w:rsidR="002463CB">
        <w:rPr>
          <w:rFonts w:cstheme="minorHAnsi"/>
          <w:shd w:val="clear" w:color="auto" w:fill="FFFFFF"/>
        </w:rPr>
        <w:t xml:space="preserve">  Doctors may also seek advice and guidance on prescribing queries.</w:t>
      </w:r>
    </w:p>
    <w:p w14:paraId="3644E6FF" w14:textId="77777777" w:rsidR="005527A9" w:rsidRDefault="005527A9" w:rsidP="000D17EA">
      <w:pPr>
        <w:pStyle w:val="NoSpacing"/>
        <w:jc w:val="both"/>
        <w:rPr>
          <w:rFonts w:cstheme="minorHAnsi"/>
          <w:shd w:val="clear" w:color="auto" w:fill="FFFFFF"/>
        </w:rPr>
      </w:pPr>
    </w:p>
    <w:p w14:paraId="0C5EA380" w14:textId="77777777" w:rsidR="006A2606" w:rsidRDefault="006A2606" w:rsidP="000D17EA">
      <w:pPr>
        <w:pStyle w:val="NoSpacing"/>
        <w:jc w:val="both"/>
        <w:rPr>
          <w:rFonts w:cstheme="minorHAnsi"/>
          <w:b/>
          <w:shd w:val="clear" w:color="auto" w:fill="FFFFFF"/>
        </w:rPr>
      </w:pPr>
      <w:r>
        <w:rPr>
          <w:rFonts w:cstheme="minorHAnsi"/>
          <w:b/>
          <w:shd w:val="clear" w:color="auto" w:fill="FFFFFF"/>
        </w:rPr>
        <w:t>Identifying health risks</w:t>
      </w:r>
    </w:p>
    <w:p w14:paraId="25B31754" w14:textId="341593F3" w:rsidR="006A2606" w:rsidRDefault="006A2606" w:rsidP="000D17EA">
      <w:pPr>
        <w:pStyle w:val="NoSpacing"/>
        <w:jc w:val="both"/>
        <w:rPr>
          <w:rFonts w:cstheme="minorHAnsi"/>
          <w:shd w:val="clear" w:color="auto" w:fill="FFFFFF"/>
        </w:rPr>
      </w:pPr>
      <w:r>
        <w:rPr>
          <w:rFonts w:cstheme="minorHAnsi"/>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Pr>
          <w:rFonts w:cstheme="minorHAnsi"/>
          <w:shd w:val="clear" w:color="auto" w:fill="FFFFFF"/>
        </w:rPr>
        <w:t>a number of</w:t>
      </w:r>
      <w:proofErr w:type="gramEnd"/>
      <w:r>
        <w:rPr>
          <w:rFonts w:cstheme="minorHAnsi"/>
          <w:shd w:val="clear" w:color="auto" w:fill="FFFFFF"/>
        </w:rPr>
        <w:t xml:space="preserve"> sources, such as hospitals and the practice.  This can help us identify and offer you additional services to improve your health.</w:t>
      </w:r>
    </w:p>
    <w:p w14:paraId="3AD9A3A0" w14:textId="4A66FC81" w:rsidR="007F77B8" w:rsidRDefault="007F77B8" w:rsidP="000D17EA">
      <w:pPr>
        <w:pStyle w:val="NoSpacing"/>
        <w:jc w:val="both"/>
        <w:rPr>
          <w:rFonts w:cstheme="minorHAnsi"/>
          <w:shd w:val="clear" w:color="auto" w:fill="FFFFFF"/>
        </w:rPr>
      </w:pPr>
    </w:p>
    <w:p w14:paraId="3207AEE9" w14:textId="77777777" w:rsidR="007F77B8" w:rsidRPr="00132734" w:rsidRDefault="007F77B8" w:rsidP="007F77B8">
      <w:pPr>
        <w:pStyle w:val="NoSpacing"/>
        <w:rPr>
          <w:b/>
          <w:bCs/>
        </w:rPr>
      </w:pPr>
      <w:r w:rsidRPr="00132734">
        <w:rPr>
          <w:b/>
          <w:bCs/>
        </w:rPr>
        <w:t>Population Health Management</w:t>
      </w:r>
    </w:p>
    <w:p w14:paraId="6BCDF34A" w14:textId="77777777" w:rsidR="007F77B8" w:rsidRPr="00132734" w:rsidRDefault="007F77B8" w:rsidP="007F77B8">
      <w:pPr>
        <w:pStyle w:val="NoSpacing"/>
      </w:pPr>
      <w:r w:rsidRPr="00132734">
        <w:t>Health and care services work together as ‘Integrated Care Systems (ICS)’ and share data for the following reasons:</w:t>
      </w:r>
    </w:p>
    <w:p w14:paraId="56FB4522" w14:textId="77777777" w:rsidR="007F77B8" w:rsidRPr="00132734" w:rsidRDefault="007F77B8" w:rsidP="007F77B8">
      <w:pPr>
        <w:pStyle w:val="ListParagraph"/>
        <w:numPr>
          <w:ilvl w:val="0"/>
          <w:numId w:val="9"/>
        </w:numPr>
        <w:overflowPunct w:val="0"/>
        <w:autoSpaceDE w:val="0"/>
        <w:autoSpaceDN w:val="0"/>
        <w:spacing w:before="240" w:after="0" w:line="240" w:lineRule="auto"/>
        <w:textAlignment w:val="baseline"/>
      </w:pPr>
      <w:r w:rsidRPr="00132734">
        <w:t>Understanding the health and care needs of the care system’s population, including health inequalities</w:t>
      </w:r>
    </w:p>
    <w:p w14:paraId="00980EE2" w14:textId="77777777" w:rsidR="007F77B8" w:rsidRPr="00132734" w:rsidRDefault="007F77B8" w:rsidP="007F77B8">
      <w:pPr>
        <w:pStyle w:val="ListParagraph"/>
        <w:numPr>
          <w:ilvl w:val="0"/>
          <w:numId w:val="9"/>
        </w:numPr>
        <w:overflowPunct w:val="0"/>
        <w:autoSpaceDE w:val="0"/>
        <w:autoSpaceDN w:val="0"/>
        <w:spacing w:before="240" w:after="0" w:line="240" w:lineRule="auto"/>
        <w:textAlignment w:val="baseline"/>
      </w:pPr>
      <w:r w:rsidRPr="00132734">
        <w:t>Provide support to where it will have the most impact</w:t>
      </w:r>
    </w:p>
    <w:p w14:paraId="647FAC4C" w14:textId="77777777" w:rsidR="007F77B8" w:rsidRPr="00132734" w:rsidRDefault="007F77B8" w:rsidP="007F77B8">
      <w:pPr>
        <w:pStyle w:val="ListParagraph"/>
        <w:numPr>
          <w:ilvl w:val="0"/>
          <w:numId w:val="9"/>
        </w:numPr>
        <w:overflowPunct w:val="0"/>
        <w:autoSpaceDE w:val="0"/>
        <w:autoSpaceDN w:val="0"/>
        <w:spacing w:before="240" w:after="0" w:line="240" w:lineRule="auto"/>
        <w:textAlignment w:val="baseline"/>
      </w:pPr>
      <w:r w:rsidRPr="00132734">
        <w:t>Identify early actions to keep people well, not only focusing on people in direct contact with services but, looking to join up care across different partners.</w:t>
      </w:r>
    </w:p>
    <w:p w14:paraId="335CA192" w14:textId="77777777" w:rsidR="00203578" w:rsidRPr="006A2606" w:rsidRDefault="00203578" w:rsidP="000D17EA">
      <w:pPr>
        <w:pStyle w:val="NoSpacing"/>
        <w:jc w:val="both"/>
        <w:rPr>
          <w:rFonts w:cstheme="minorHAnsi"/>
          <w:shd w:val="clear" w:color="auto" w:fill="FFFFFF"/>
        </w:rPr>
      </w:pPr>
    </w:p>
    <w:p w14:paraId="03AF2407" w14:textId="77777777" w:rsidR="005527A9" w:rsidRDefault="005527A9" w:rsidP="000D17EA">
      <w:pPr>
        <w:pStyle w:val="NoSpacing"/>
        <w:jc w:val="both"/>
        <w:rPr>
          <w:rFonts w:cstheme="minorHAnsi"/>
          <w:b/>
          <w:shd w:val="clear" w:color="auto" w:fill="FFFFFF"/>
        </w:rPr>
      </w:pPr>
      <w:r>
        <w:rPr>
          <w:rFonts w:cstheme="minorHAnsi"/>
          <w:b/>
          <w:shd w:val="clear" w:color="auto" w:fill="FFFFFF"/>
        </w:rPr>
        <w:t>Multi-disciplinary team meetings</w:t>
      </w:r>
    </w:p>
    <w:p w14:paraId="7105C6AE" w14:textId="28C2BB37" w:rsidR="005527A9" w:rsidRDefault="005527A9" w:rsidP="000D17EA">
      <w:pPr>
        <w:pStyle w:val="NoSpacing"/>
        <w:jc w:val="both"/>
        <w:rPr>
          <w:rFonts w:cstheme="minorHAnsi"/>
          <w:shd w:val="clear" w:color="auto" w:fill="FFFFFF"/>
        </w:rPr>
      </w:pPr>
      <w:r>
        <w:rPr>
          <w:rFonts w:cstheme="minorHAnsi"/>
          <w:shd w:val="clear" w:color="auto" w:fill="FFFFFF"/>
        </w:rPr>
        <w:t>For some long</w:t>
      </w:r>
      <w:r w:rsidR="00C009B1">
        <w:rPr>
          <w:rFonts w:cstheme="minorHAnsi"/>
          <w:shd w:val="clear" w:color="auto" w:fill="FFFFFF"/>
        </w:rPr>
        <w:t>-</w:t>
      </w:r>
      <w:r>
        <w:rPr>
          <w:rFonts w:cstheme="minorHAnsi"/>
          <w:shd w:val="clear" w:color="auto" w:fill="FFFFFF"/>
        </w:rPr>
        <w:t xml:space="preserve">term conditions, such as </w:t>
      </w:r>
      <w:r w:rsidR="00C50A69">
        <w:rPr>
          <w:rFonts w:cstheme="minorHAnsi"/>
          <w:shd w:val="clear" w:color="auto" w:fill="FFFFFF"/>
        </w:rPr>
        <w:t>asthma</w:t>
      </w:r>
      <w:r>
        <w:rPr>
          <w:rFonts w:cstheme="minorHAnsi"/>
          <w:shd w:val="clear" w:color="auto" w:fill="FFFFFF"/>
        </w:rPr>
        <w:t xml:space="preserve">, the practice participates in meetings with staff from other agencies involved in providing care, to help plan the best way to provide care to patients with </w:t>
      </w:r>
      <w:r w:rsidR="001E309E">
        <w:rPr>
          <w:rFonts w:cstheme="minorHAnsi"/>
          <w:shd w:val="clear" w:color="auto" w:fill="FFFFFF"/>
        </w:rPr>
        <w:t xml:space="preserve">complex or </w:t>
      </w:r>
      <w:proofErr w:type="gramStart"/>
      <w:r w:rsidR="00C50A69">
        <w:rPr>
          <w:rFonts w:cstheme="minorHAnsi"/>
          <w:shd w:val="clear" w:color="auto" w:fill="FFFFFF"/>
        </w:rPr>
        <w:t>long term</w:t>
      </w:r>
      <w:proofErr w:type="gramEnd"/>
      <w:r w:rsidR="00C50A69">
        <w:rPr>
          <w:rFonts w:cstheme="minorHAnsi"/>
          <w:shd w:val="clear" w:color="auto" w:fill="FFFFFF"/>
        </w:rPr>
        <w:t xml:space="preserve"> </w:t>
      </w:r>
      <w:r>
        <w:rPr>
          <w:rFonts w:cstheme="minorHAnsi"/>
          <w:shd w:val="clear" w:color="auto" w:fill="FFFFFF"/>
        </w:rPr>
        <w:t>conditions.</w:t>
      </w:r>
    </w:p>
    <w:p w14:paraId="05A3EC83" w14:textId="77777777" w:rsidR="005527A9" w:rsidRPr="005527A9" w:rsidRDefault="005527A9" w:rsidP="000D17EA">
      <w:pPr>
        <w:pStyle w:val="NoSpacing"/>
        <w:jc w:val="both"/>
        <w:rPr>
          <w:rFonts w:cstheme="minorHAnsi"/>
          <w:shd w:val="clear" w:color="auto" w:fill="FFFFFF"/>
        </w:rPr>
      </w:pPr>
    </w:p>
    <w:p w14:paraId="7CB51542" w14:textId="77777777" w:rsidR="000E3213" w:rsidRPr="003701CC" w:rsidRDefault="000E3213" w:rsidP="000D17EA">
      <w:pPr>
        <w:pStyle w:val="NoSpacing"/>
        <w:jc w:val="both"/>
        <w:rPr>
          <w:rFonts w:cstheme="minorHAnsi"/>
          <w:b/>
          <w:shd w:val="clear" w:color="auto" w:fill="FFFFFF"/>
        </w:rPr>
      </w:pPr>
      <w:r w:rsidRPr="003701CC">
        <w:rPr>
          <w:rFonts w:cstheme="minorHAnsi"/>
          <w:b/>
          <w:shd w:val="clear" w:color="auto" w:fill="FFFFFF"/>
        </w:rPr>
        <w:t>National Services</w:t>
      </w:r>
      <w:r w:rsidR="003701CC">
        <w:rPr>
          <w:rFonts w:cstheme="minorHAnsi"/>
          <w:b/>
          <w:shd w:val="clear" w:color="auto" w:fill="FFFFFF"/>
        </w:rPr>
        <w:t xml:space="preserve"> (including screening programmes)</w:t>
      </w:r>
    </w:p>
    <w:p w14:paraId="49FD839B" w14:textId="77777777" w:rsidR="000E3213" w:rsidRDefault="000E3213" w:rsidP="000D17EA">
      <w:pPr>
        <w:pStyle w:val="NormalWeb"/>
        <w:shd w:val="clear" w:color="auto" w:fill="FFFFFF"/>
        <w:spacing w:before="0" w:beforeAutospacing="0" w:after="0" w:afterAutospacing="0"/>
        <w:rPr>
          <w:rFonts w:asciiTheme="minorHAnsi" w:hAnsiTheme="minorHAnsi" w:cstheme="minorHAnsi"/>
          <w:sz w:val="22"/>
          <w:szCs w:val="22"/>
        </w:rPr>
      </w:pPr>
      <w:r w:rsidRPr="000E3213">
        <w:rPr>
          <w:rFonts w:asciiTheme="minorHAnsi" w:hAnsiTheme="minorHAnsi" w:cstheme="minorHAnsi"/>
          <w:sz w:val="22"/>
          <w:szCs w:val="22"/>
        </w:rPr>
        <w:t xml:space="preserve">There are some national services like </w:t>
      </w:r>
      <w:r w:rsidR="002B520B">
        <w:rPr>
          <w:rFonts w:asciiTheme="minorHAnsi" w:hAnsiTheme="minorHAnsi" w:cstheme="minorHAnsi"/>
          <w:sz w:val="22"/>
          <w:szCs w:val="22"/>
        </w:rPr>
        <w:t xml:space="preserve">National Diabetes Audit and </w:t>
      </w:r>
      <w:r w:rsidRPr="000E3213">
        <w:rPr>
          <w:rFonts w:asciiTheme="minorHAnsi" w:hAnsiTheme="minorHAnsi" w:cstheme="minorHAnsi"/>
          <w:sz w:val="22"/>
          <w:szCs w:val="22"/>
        </w:rPr>
        <w:t>the National Cancer Screening Programme</w:t>
      </w:r>
      <w:r w:rsidR="002B520B">
        <w:rPr>
          <w:rFonts w:asciiTheme="minorHAnsi" w:hAnsiTheme="minorHAnsi" w:cstheme="minorHAnsi"/>
          <w:sz w:val="22"/>
          <w:szCs w:val="22"/>
        </w:rPr>
        <w:t>s</w:t>
      </w:r>
      <w:r w:rsidRPr="000E3213">
        <w:rPr>
          <w:rFonts w:asciiTheme="minorHAnsi" w:hAnsiTheme="minorHAnsi" w:cstheme="minorHAnsi"/>
          <w:sz w:val="22"/>
          <w:szCs w:val="22"/>
        </w:rPr>
        <w:t xml:space="preserve"> that collect and keep information from across the NHS. This is how the NHS knows when to contact you about services like cervical, breast or bowel cancer screening. </w:t>
      </w:r>
    </w:p>
    <w:p w14:paraId="1DAEAA40" w14:textId="77777777" w:rsidR="00A21171" w:rsidRPr="000E3213" w:rsidRDefault="00A21171" w:rsidP="000D17EA">
      <w:pPr>
        <w:pStyle w:val="NormalWeb"/>
        <w:shd w:val="clear" w:color="auto" w:fill="FFFFFF"/>
        <w:spacing w:before="0" w:beforeAutospacing="0" w:after="0" w:afterAutospacing="0"/>
        <w:rPr>
          <w:rFonts w:asciiTheme="minorHAnsi" w:hAnsiTheme="minorHAnsi" w:cstheme="minorHAnsi"/>
          <w:sz w:val="22"/>
          <w:szCs w:val="22"/>
        </w:rPr>
      </w:pPr>
    </w:p>
    <w:p w14:paraId="50C62407" w14:textId="77777777" w:rsidR="000E3213" w:rsidRDefault="000E3213" w:rsidP="006E6552">
      <w:pPr>
        <w:pStyle w:val="NormalWeb"/>
        <w:shd w:val="clear" w:color="auto" w:fill="FFFFFF"/>
        <w:spacing w:before="0" w:beforeAutospacing="0" w:after="150" w:afterAutospacing="0"/>
        <w:rPr>
          <w:rFonts w:asciiTheme="minorHAnsi" w:hAnsiTheme="minorHAnsi" w:cstheme="minorHAnsi"/>
          <w:sz w:val="22"/>
          <w:szCs w:val="22"/>
        </w:rPr>
      </w:pPr>
      <w:r w:rsidRPr="000E3213">
        <w:rPr>
          <w:rFonts w:asciiTheme="minorHAnsi" w:hAnsiTheme="minorHAnsi" w:cstheme="minorHAnsi"/>
          <w:sz w:val="22"/>
          <w:szCs w:val="22"/>
        </w:rPr>
        <w:t>You can find out more about how the NHS holds and shares your information for national programmes on the</w:t>
      </w:r>
      <w:r w:rsidR="002909E8">
        <w:rPr>
          <w:rFonts w:asciiTheme="minorHAnsi" w:hAnsiTheme="minorHAnsi" w:cstheme="minorHAnsi"/>
          <w:sz w:val="22"/>
          <w:szCs w:val="22"/>
        </w:rPr>
        <w:t xml:space="preserve"> NHS Screening Website</w:t>
      </w:r>
      <w:r w:rsidR="00AA691F">
        <w:rPr>
          <w:rFonts w:asciiTheme="minorHAnsi" w:hAnsiTheme="minorHAnsi" w:cstheme="minorHAnsi"/>
          <w:sz w:val="22"/>
          <w:szCs w:val="22"/>
        </w:rPr>
        <w:t xml:space="preserve">. </w:t>
      </w:r>
      <w:r w:rsidR="002909E8">
        <w:rPr>
          <w:rFonts w:asciiTheme="minorHAnsi" w:hAnsiTheme="minorHAnsi" w:cstheme="minorHAnsi"/>
          <w:sz w:val="22"/>
          <w:szCs w:val="22"/>
        </w:rPr>
        <w:t xml:space="preserve"> Please visit</w:t>
      </w:r>
      <w:r w:rsidR="00AA691F">
        <w:rPr>
          <w:rFonts w:asciiTheme="minorHAnsi" w:hAnsiTheme="minorHAnsi" w:cstheme="minorHAnsi"/>
          <w:sz w:val="22"/>
          <w:szCs w:val="22"/>
        </w:rPr>
        <w:t>:</w:t>
      </w:r>
      <w:r w:rsidR="002909E8">
        <w:rPr>
          <w:rFonts w:asciiTheme="minorHAnsi" w:hAnsiTheme="minorHAnsi" w:cstheme="minorHAnsi"/>
          <w:sz w:val="22"/>
          <w:szCs w:val="22"/>
        </w:rPr>
        <w:t xml:space="preserve"> </w:t>
      </w:r>
      <w:r w:rsidR="003C5610">
        <w:rPr>
          <w:rFonts w:asciiTheme="minorHAnsi" w:hAnsiTheme="minorHAnsi" w:cstheme="minorHAnsi"/>
          <w:sz w:val="22"/>
          <w:szCs w:val="22"/>
        </w:rPr>
        <w:t xml:space="preserve"> </w:t>
      </w:r>
      <w:hyperlink r:id="rId9" w:history="1">
        <w:r w:rsidR="00833475" w:rsidRPr="00833475">
          <w:rPr>
            <w:rStyle w:val="Hyperlink"/>
            <w:rFonts w:asciiTheme="minorHAnsi" w:hAnsiTheme="minorHAnsi" w:cstheme="minorHAnsi"/>
            <w:sz w:val="22"/>
            <w:szCs w:val="22"/>
          </w:rPr>
          <w:t>NHS Screening Website</w:t>
        </w:r>
      </w:hyperlink>
    </w:p>
    <w:p w14:paraId="5C610505" w14:textId="0F94FE9E" w:rsidR="001E05F4" w:rsidRDefault="001E05F4" w:rsidP="006E6552">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Data may also be shared on anyone who contracts a ‘</w:t>
      </w:r>
      <w:r w:rsidR="005A7547">
        <w:rPr>
          <w:rFonts w:asciiTheme="minorHAnsi" w:hAnsiTheme="minorHAnsi" w:cstheme="minorHAnsi"/>
          <w:sz w:val="22"/>
          <w:szCs w:val="22"/>
        </w:rPr>
        <w:t>communicable</w:t>
      </w:r>
      <w:r>
        <w:rPr>
          <w:rFonts w:asciiTheme="minorHAnsi" w:hAnsiTheme="minorHAnsi" w:cstheme="minorHAnsi"/>
          <w:sz w:val="22"/>
          <w:szCs w:val="22"/>
        </w:rPr>
        <w:t xml:space="preserve"> disease’</w:t>
      </w:r>
      <w:r w:rsidR="005A7547">
        <w:rPr>
          <w:rFonts w:asciiTheme="minorHAnsi" w:hAnsiTheme="minorHAnsi" w:cstheme="minorHAnsi"/>
          <w:sz w:val="22"/>
          <w:szCs w:val="22"/>
        </w:rPr>
        <w:t xml:space="preserve">, such as </w:t>
      </w:r>
      <w:r w:rsidR="00C05D09">
        <w:rPr>
          <w:rFonts w:asciiTheme="minorHAnsi" w:hAnsiTheme="minorHAnsi" w:cstheme="minorHAnsi"/>
          <w:sz w:val="22"/>
          <w:szCs w:val="22"/>
        </w:rPr>
        <w:t>measles</w:t>
      </w:r>
      <w:r w:rsidR="005A7547">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manage public health and safety.</w:t>
      </w:r>
    </w:p>
    <w:p w14:paraId="110A80EA" w14:textId="77777777" w:rsidR="00BF7BAC" w:rsidRDefault="00BF7BAC" w:rsidP="00BF7BAC">
      <w:pPr>
        <w:pStyle w:val="Heading2"/>
        <w:rPr>
          <w:rFonts w:asciiTheme="minorHAnsi" w:hAnsiTheme="minorHAnsi" w:cstheme="minorHAnsi"/>
        </w:rPr>
      </w:pPr>
      <w:r>
        <w:rPr>
          <w:rFonts w:asciiTheme="minorHAnsi" w:hAnsiTheme="minorHAnsi" w:cstheme="minorHAnsi"/>
        </w:rPr>
        <w:t>How we use your information:  beyond providing your care</w:t>
      </w:r>
    </w:p>
    <w:p w14:paraId="5B003A4B" w14:textId="28E0B7E7" w:rsidR="00BF7BAC" w:rsidRPr="00075C23" w:rsidRDefault="00BF7BAC" w:rsidP="00BF7BAC">
      <w:pPr>
        <w:spacing w:after="0" w:line="240" w:lineRule="auto"/>
        <w:rPr>
          <w:rFonts w:eastAsia="Calibri" w:cstheme="minorHAnsi"/>
          <w:bCs/>
        </w:rPr>
      </w:pPr>
      <w:r w:rsidRPr="00075C23">
        <w:rPr>
          <w:rFonts w:eastAsia="Calibri" w:cstheme="minorHAnsi"/>
          <w:bCs/>
        </w:rPr>
        <w:t xml:space="preserve">The information collected about you when you use </w:t>
      </w:r>
      <w:r w:rsidR="005A337A">
        <w:rPr>
          <w:rFonts w:eastAsia="Calibri" w:cstheme="minorHAnsi"/>
          <w:bCs/>
        </w:rPr>
        <w:t>our</w:t>
      </w:r>
      <w:r w:rsidRPr="00075C23">
        <w:rPr>
          <w:rFonts w:eastAsia="Calibri" w:cstheme="minorHAnsi"/>
          <w:bCs/>
        </w:rPr>
        <w:t xml:space="preserve"> services </w:t>
      </w:r>
      <w:r w:rsidR="00B15BA0">
        <w:rPr>
          <w:rFonts w:eastAsia="Calibri" w:cstheme="minorHAnsi"/>
          <w:bCs/>
        </w:rPr>
        <w:t>may be shared with other recognised healthcare organisations</w:t>
      </w:r>
      <w:r w:rsidRPr="00075C23">
        <w:rPr>
          <w:rFonts w:eastAsia="Calibri" w:cstheme="minorHAnsi"/>
          <w:bCs/>
        </w:rPr>
        <w:t xml:space="preserve"> for purposes beyond your individual care, for instance to help with:</w:t>
      </w:r>
    </w:p>
    <w:p w14:paraId="32C92C4F" w14:textId="77777777" w:rsidR="00BF7BAC" w:rsidRPr="00075C23" w:rsidRDefault="00BF7BAC" w:rsidP="00B72010">
      <w:pPr>
        <w:spacing w:after="0" w:line="240" w:lineRule="auto"/>
        <w:rPr>
          <w:rFonts w:eastAsia="Calibri" w:cstheme="minorHAnsi"/>
          <w:bCs/>
        </w:rPr>
      </w:pPr>
    </w:p>
    <w:p w14:paraId="6AB59D1A" w14:textId="77777777" w:rsidR="00BF7BAC" w:rsidRPr="00B72010" w:rsidRDefault="00B72010" w:rsidP="00B72010">
      <w:pPr>
        <w:pStyle w:val="ListParagraph"/>
        <w:numPr>
          <w:ilvl w:val="0"/>
          <w:numId w:val="7"/>
        </w:numPr>
        <w:spacing w:after="0" w:line="240" w:lineRule="auto"/>
        <w:jc w:val="both"/>
        <w:rPr>
          <w:rFonts w:eastAsia="Calibri" w:cstheme="minorHAnsi"/>
          <w:bCs/>
        </w:rPr>
      </w:pPr>
      <w:r w:rsidRPr="00B72010">
        <w:rPr>
          <w:rFonts w:eastAsia="Calibri" w:cstheme="minorHAnsi"/>
          <w:bCs/>
        </w:rPr>
        <w:t>i</w:t>
      </w:r>
      <w:r w:rsidR="00BF7BAC" w:rsidRPr="00B72010">
        <w:rPr>
          <w:rFonts w:eastAsia="Calibri" w:cstheme="minorHAnsi"/>
          <w:bCs/>
        </w:rPr>
        <w:t xml:space="preserve">mproving the quality and standards of care </w:t>
      </w:r>
    </w:p>
    <w:p w14:paraId="5458D672" w14:textId="77777777" w:rsidR="00BF7BAC" w:rsidRPr="00B72010" w:rsidRDefault="00BF7BAC" w:rsidP="00B72010">
      <w:pPr>
        <w:pStyle w:val="ListParagraph"/>
        <w:numPr>
          <w:ilvl w:val="0"/>
          <w:numId w:val="7"/>
        </w:numPr>
        <w:spacing w:after="0" w:line="240" w:lineRule="auto"/>
        <w:jc w:val="both"/>
        <w:rPr>
          <w:rFonts w:eastAsia="Calibri" w:cstheme="minorHAnsi"/>
          <w:bCs/>
        </w:rPr>
      </w:pPr>
      <w:r w:rsidRPr="00B72010">
        <w:rPr>
          <w:rFonts w:eastAsia="Calibri" w:cstheme="minorHAnsi"/>
          <w:bCs/>
        </w:rPr>
        <w:t>research into the development of new treatments</w:t>
      </w:r>
    </w:p>
    <w:p w14:paraId="6F27B1BF" w14:textId="77777777" w:rsidR="00BF7BAC" w:rsidRPr="00B72010" w:rsidRDefault="00BF7BAC" w:rsidP="00B72010">
      <w:pPr>
        <w:pStyle w:val="ListParagraph"/>
        <w:numPr>
          <w:ilvl w:val="0"/>
          <w:numId w:val="7"/>
        </w:numPr>
        <w:spacing w:after="0" w:line="240" w:lineRule="auto"/>
        <w:jc w:val="both"/>
        <w:rPr>
          <w:rFonts w:eastAsia="Calibri" w:cstheme="minorHAnsi"/>
          <w:bCs/>
        </w:rPr>
      </w:pPr>
      <w:r w:rsidRPr="00B72010">
        <w:rPr>
          <w:rFonts w:eastAsia="Calibri" w:cstheme="minorHAnsi"/>
          <w:bCs/>
        </w:rPr>
        <w:lastRenderedPageBreak/>
        <w:t>preventing illness and diseases</w:t>
      </w:r>
    </w:p>
    <w:p w14:paraId="60DAE086" w14:textId="77777777" w:rsidR="00BF7BAC" w:rsidRPr="00B72010" w:rsidRDefault="00BF7BAC" w:rsidP="00B72010">
      <w:pPr>
        <w:pStyle w:val="ListParagraph"/>
        <w:numPr>
          <w:ilvl w:val="0"/>
          <w:numId w:val="7"/>
        </w:numPr>
        <w:spacing w:after="0" w:line="240" w:lineRule="auto"/>
        <w:jc w:val="both"/>
        <w:rPr>
          <w:rFonts w:eastAsia="Calibri" w:cstheme="minorHAnsi"/>
          <w:bCs/>
        </w:rPr>
      </w:pPr>
      <w:r w:rsidRPr="00B72010">
        <w:rPr>
          <w:rFonts w:eastAsia="Calibri" w:cstheme="minorHAnsi"/>
          <w:bCs/>
        </w:rPr>
        <w:t>monitoring safety</w:t>
      </w:r>
    </w:p>
    <w:p w14:paraId="47E46380" w14:textId="77777777" w:rsidR="00B72010" w:rsidRDefault="00BF7BAC" w:rsidP="00B72010">
      <w:pPr>
        <w:pStyle w:val="ListParagraph"/>
        <w:numPr>
          <w:ilvl w:val="0"/>
          <w:numId w:val="7"/>
        </w:numPr>
        <w:spacing w:after="0" w:line="240" w:lineRule="auto"/>
        <w:jc w:val="both"/>
        <w:rPr>
          <w:rFonts w:eastAsia="Calibri" w:cstheme="minorHAnsi"/>
          <w:bCs/>
        </w:rPr>
      </w:pPr>
      <w:r w:rsidRPr="00B72010">
        <w:rPr>
          <w:rFonts w:eastAsia="Calibri" w:cstheme="minorHAnsi"/>
          <w:bCs/>
        </w:rPr>
        <w:t xml:space="preserve">planning </w:t>
      </w:r>
      <w:r w:rsidR="005A7547">
        <w:rPr>
          <w:rFonts w:eastAsia="Calibri" w:cstheme="minorHAnsi"/>
          <w:bCs/>
        </w:rPr>
        <w:t xml:space="preserve">new </w:t>
      </w:r>
      <w:r w:rsidRPr="00B72010">
        <w:rPr>
          <w:rFonts w:eastAsia="Calibri" w:cstheme="minorHAnsi"/>
          <w:bCs/>
        </w:rPr>
        <w:t>services</w:t>
      </w:r>
    </w:p>
    <w:p w14:paraId="1FC9F1C7" w14:textId="77777777" w:rsidR="00B72010" w:rsidRDefault="00B72010" w:rsidP="00B72010">
      <w:pPr>
        <w:pStyle w:val="ListParagraph"/>
        <w:numPr>
          <w:ilvl w:val="0"/>
          <w:numId w:val="7"/>
        </w:numPr>
        <w:spacing w:after="0" w:line="240" w:lineRule="auto"/>
        <w:jc w:val="both"/>
        <w:rPr>
          <w:rFonts w:eastAsia="Calibri" w:cstheme="minorHAnsi"/>
          <w:bCs/>
        </w:rPr>
      </w:pPr>
      <w:r>
        <w:rPr>
          <w:rFonts w:eastAsia="Calibri" w:cstheme="minorHAnsi"/>
          <w:bCs/>
        </w:rPr>
        <w:t>public health screening</w:t>
      </w:r>
    </w:p>
    <w:p w14:paraId="214D35B0" w14:textId="77777777" w:rsidR="001E05F4" w:rsidRDefault="001E05F4" w:rsidP="00B72010">
      <w:pPr>
        <w:pStyle w:val="ListParagraph"/>
        <w:numPr>
          <w:ilvl w:val="0"/>
          <w:numId w:val="7"/>
        </w:numPr>
        <w:spacing w:after="0" w:line="240" w:lineRule="auto"/>
        <w:jc w:val="both"/>
        <w:rPr>
          <w:rFonts w:eastAsia="Calibri" w:cstheme="minorHAnsi"/>
          <w:bCs/>
        </w:rPr>
      </w:pPr>
      <w:r>
        <w:rPr>
          <w:rFonts w:eastAsia="Calibri" w:cstheme="minorHAnsi"/>
          <w:bCs/>
        </w:rPr>
        <w:t>assisting the Care Quality Commission with any investigations</w:t>
      </w:r>
    </w:p>
    <w:p w14:paraId="2A1164F9" w14:textId="4B3285BA" w:rsidR="002463CB" w:rsidRDefault="005A7547" w:rsidP="00B72010">
      <w:pPr>
        <w:pStyle w:val="ListParagraph"/>
        <w:numPr>
          <w:ilvl w:val="0"/>
          <w:numId w:val="7"/>
        </w:numPr>
        <w:spacing w:after="0" w:line="240" w:lineRule="auto"/>
        <w:jc w:val="both"/>
        <w:rPr>
          <w:rFonts w:eastAsia="Calibri" w:cstheme="minorHAnsi"/>
          <w:bCs/>
        </w:rPr>
      </w:pPr>
      <w:r>
        <w:rPr>
          <w:rFonts w:eastAsia="Calibri" w:cstheme="minorHAnsi"/>
          <w:bCs/>
        </w:rPr>
        <w:t>investigating fraud</w:t>
      </w:r>
    </w:p>
    <w:p w14:paraId="16DD0873" w14:textId="77777777" w:rsidR="00A81DAE" w:rsidRDefault="00A81DAE" w:rsidP="00A81DAE">
      <w:pPr>
        <w:spacing w:after="0" w:line="240" w:lineRule="auto"/>
        <w:jc w:val="both"/>
        <w:rPr>
          <w:rFonts w:eastAsia="Calibri" w:cstheme="minorHAnsi"/>
          <w:bCs/>
        </w:rPr>
      </w:pPr>
    </w:p>
    <w:p w14:paraId="2D55CA69" w14:textId="77777777" w:rsidR="00A81DAE" w:rsidRDefault="00A81DAE" w:rsidP="00A81DAE">
      <w:pPr>
        <w:spacing w:after="0" w:line="240" w:lineRule="auto"/>
        <w:rPr>
          <w:rFonts w:eastAsia="Calibri" w:cstheme="minorHAnsi"/>
        </w:rPr>
      </w:pPr>
      <w:r>
        <w:rPr>
          <w:rFonts w:eastAsia="Calibri" w:cstheme="minorHAnsi"/>
        </w:rPr>
        <w:t>Wherever possible data</w:t>
      </w:r>
      <w:r w:rsidRPr="00075C23">
        <w:rPr>
          <w:rFonts w:eastAsia="Calibri" w:cstheme="minorHAnsi"/>
        </w:rPr>
        <w:t xml:space="preserve"> used </w:t>
      </w:r>
      <w:r>
        <w:rPr>
          <w:rFonts w:eastAsia="Calibri" w:cstheme="minorHAnsi"/>
        </w:rPr>
        <w:t>for these purposes is anonymised</w:t>
      </w:r>
      <w:r w:rsidRPr="00075C23">
        <w:rPr>
          <w:rFonts w:eastAsia="Calibri" w:cstheme="minorHAnsi"/>
        </w:rPr>
        <w:t xml:space="preserve"> s</w:t>
      </w:r>
      <w:r>
        <w:rPr>
          <w:rFonts w:eastAsia="Calibri" w:cstheme="minorHAnsi"/>
        </w:rPr>
        <w:t>o that you cannot be identified.  If information cannot be completely anonymous, then t</w:t>
      </w:r>
      <w:r w:rsidRPr="00075C23">
        <w:rPr>
          <w:rFonts w:eastAsia="Calibri" w:cstheme="minorHAnsi"/>
        </w:rPr>
        <w:t xml:space="preserve">his may only take place when </w:t>
      </w:r>
      <w:r>
        <w:rPr>
          <w:rFonts w:eastAsia="Calibri" w:cstheme="minorHAnsi"/>
        </w:rPr>
        <w:t>the law allows the</w:t>
      </w:r>
      <w:r w:rsidRPr="00075C23">
        <w:rPr>
          <w:rFonts w:eastAsia="Calibri" w:cstheme="minorHAnsi"/>
        </w:rPr>
        <w:t xml:space="preserve"> information</w:t>
      </w:r>
      <w:r>
        <w:rPr>
          <w:rFonts w:eastAsia="Calibri" w:cstheme="minorHAnsi"/>
        </w:rPr>
        <w:t xml:space="preserve"> to be used</w:t>
      </w:r>
      <w:r w:rsidRPr="00075C23">
        <w:rPr>
          <w:rFonts w:eastAsia="Calibri" w:cstheme="minorHAnsi"/>
        </w:rPr>
        <w:t>.</w:t>
      </w:r>
      <w:r>
        <w:rPr>
          <w:rFonts w:eastAsia="Calibri" w:cstheme="minorHAnsi"/>
        </w:rPr>
        <w:t xml:space="preserve"> </w:t>
      </w:r>
      <w:r w:rsidRPr="00075C23">
        <w:rPr>
          <w:rFonts w:eastAsia="Calibri" w:cstheme="minorHAnsi"/>
        </w:rPr>
        <w:t xml:space="preserve"> All these uses help to provide better health and care for you, your family and future generations. </w:t>
      </w:r>
      <w:r>
        <w:rPr>
          <w:rFonts w:eastAsia="Calibri" w:cstheme="minorHAnsi"/>
        </w:rPr>
        <w:t xml:space="preserve"> </w:t>
      </w:r>
    </w:p>
    <w:p w14:paraId="4693C0BC" w14:textId="77777777" w:rsidR="00A81DAE" w:rsidRDefault="00A81DAE" w:rsidP="00A81DAE">
      <w:pPr>
        <w:spacing w:after="0" w:line="240" w:lineRule="auto"/>
        <w:jc w:val="both"/>
        <w:rPr>
          <w:rFonts w:eastAsia="Calibri" w:cstheme="minorHAnsi"/>
          <w:bCs/>
        </w:rPr>
      </w:pPr>
    </w:p>
    <w:p w14:paraId="3DC31A4E" w14:textId="51FB014D" w:rsidR="00A81DAE" w:rsidRDefault="00A81DAE" w:rsidP="00A81DAE">
      <w:pPr>
        <w:pStyle w:val="Heading2"/>
        <w:rPr>
          <w:rFonts w:asciiTheme="minorHAnsi" w:hAnsiTheme="minorHAnsi" w:cstheme="minorHAnsi"/>
        </w:rPr>
      </w:pPr>
      <w:proofErr w:type="spellStart"/>
      <w:r>
        <w:rPr>
          <w:rFonts w:asciiTheme="minorHAnsi" w:hAnsiTheme="minorHAnsi" w:cstheme="minorHAnsi"/>
        </w:rPr>
        <w:t>OpenSAFELY</w:t>
      </w:r>
      <w:proofErr w:type="spellEnd"/>
      <w:r>
        <w:rPr>
          <w:rFonts w:asciiTheme="minorHAnsi" w:hAnsiTheme="minorHAnsi" w:cstheme="minorHAnsi"/>
        </w:rPr>
        <w:t xml:space="preserve"> Data Analytics Service</w:t>
      </w:r>
    </w:p>
    <w:p w14:paraId="62BED0FD" w14:textId="77777777" w:rsidR="00A81DAE" w:rsidRPr="00A81DAE" w:rsidRDefault="00A81DAE" w:rsidP="00A81DAE">
      <w:pPr>
        <w:spacing w:after="0" w:line="240" w:lineRule="auto"/>
        <w:jc w:val="both"/>
        <w:rPr>
          <w:rFonts w:eastAsia="Calibri" w:cstheme="minorHAnsi"/>
          <w:bCs/>
        </w:rPr>
      </w:pPr>
      <w:r w:rsidRPr="00A81DAE">
        <w:rPr>
          <w:rFonts w:eastAsia="Calibri" w:cstheme="minorHAnsi"/>
          <w:bCs/>
        </w:rPr>
        <w:t xml:space="preserve">NHS England has been directed by the government to establish and operate the </w:t>
      </w:r>
      <w:proofErr w:type="spellStart"/>
      <w:r w:rsidRPr="00A81DAE">
        <w:rPr>
          <w:rFonts w:eastAsia="Calibri" w:cstheme="minorHAnsi"/>
          <w:bCs/>
        </w:rPr>
        <w:t>OpenSAFELY</w:t>
      </w:r>
      <w:proofErr w:type="spellEnd"/>
      <w:r w:rsidRPr="00A81DAE">
        <w:rPr>
          <w:rFonts w:eastAsia="Calibri" w:cstheme="minorHAnsi"/>
          <w:bCs/>
        </w:rPr>
        <w:t xml:space="preserve"> COVID-19 Service and the </w:t>
      </w:r>
      <w:proofErr w:type="spellStart"/>
      <w:r w:rsidRPr="00A81DAE">
        <w:rPr>
          <w:rFonts w:eastAsia="Calibri" w:cstheme="minorHAnsi"/>
          <w:bCs/>
        </w:rPr>
        <w:t>OpenSAFELY</w:t>
      </w:r>
      <w:proofErr w:type="spellEnd"/>
      <w:r w:rsidRPr="00A81DAE">
        <w:rPr>
          <w:rFonts w:eastAsia="Calibri" w:cstheme="minorHAnsi"/>
          <w:bCs/>
        </w:rPr>
        <w:t xml:space="preserve"> Data Analytics Service. These services provide a secure environment that supports research, clinical audit, service evaluation and health surveillance for COVID-19 and other purposes.</w:t>
      </w:r>
    </w:p>
    <w:p w14:paraId="4D645EFD" w14:textId="77777777" w:rsidR="00A81DAE" w:rsidRPr="00A81DAE" w:rsidRDefault="00A81DAE" w:rsidP="00A81DAE">
      <w:pPr>
        <w:spacing w:after="0" w:line="240" w:lineRule="auto"/>
        <w:jc w:val="both"/>
        <w:rPr>
          <w:rFonts w:eastAsia="Calibri" w:cstheme="minorHAnsi"/>
          <w:bCs/>
        </w:rPr>
      </w:pPr>
    </w:p>
    <w:p w14:paraId="1E9CEB06" w14:textId="77777777" w:rsidR="00A81DAE" w:rsidRPr="00A81DAE" w:rsidRDefault="00A81DAE" w:rsidP="00A81DAE">
      <w:pPr>
        <w:spacing w:after="0" w:line="240" w:lineRule="auto"/>
        <w:jc w:val="both"/>
        <w:rPr>
          <w:rFonts w:eastAsia="Calibri" w:cstheme="minorHAnsi"/>
          <w:bCs/>
        </w:rPr>
      </w:pPr>
      <w:r w:rsidRPr="00A81DAE">
        <w:rPr>
          <w:rFonts w:eastAsia="Calibri" w:cstheme="minorHAnsi"/>
          <w:bCs/>
        </w:rPr>
        <w:t>Each GP practice remains the controller of its own GP patient data but is required to let approved users run queries on pseudonymised patient data. This means identifiers are removed and replaced with a pseudonym.</w:t>
      </w:r>
    </w:p>
    <w:p w14:paraId="04F11A3A" w14:textId="77777777" w:rsidR="00A81DAE" w:rsidRPr="00A81DAE" w:rsidRDefault="00A81DAE" w:rsidP="00A81DAE">
      <w:pPr>
        <w:spacing w:after="0" w:line="240" w:lineRule="auto"/>
        <w:jc w:val="both"/>
        <w:rPr>
          <w:rFonts w:eastAsia="Calibri" w:cstheme="minorHAnsi"/>
          <w:bCs/>
        </w:rPr>
      </w:pPr>
    </w:p>
    <w:p w14:paraId="3087DCC4" w14:textId="77777777" w:rsidR="00A81DAE" w:rsidRPr="00A81DAE" w:rsidRDefault="00A81DAE" w:rsidP="00A81DAE">
      <w:pPr>
        <w:spacing w:after="0" w:line="240" w:lineRule="auto"/>
        <w:jc w:val="both"/>
        <w:rPr>
          <w:rFonts w:eastAsia="Calibri" w:cstheme="minorHAnsi"/>
          <w:bCs/>
        </w:rPr>
      </w:pPr>
      <w:r w:rsidRPr="00A81DAE">
        <w:rPr>
          <w:rFonts w:eastAsia="Calibri" w:cstheme="minorHAnsi"/>
          <w:bCs/>
        </w:rPr>
        <w:t>Only approved users are allowed to run these queries, and they will not be able to access information that directly or indirectly identifies individuals.</w:t>
      </w:r>
    </w:p>
    <w:p w14:paraId="672D1FCC" w14:textId="77777777" w:rsidR="00A81DAE" w:rsidRPr="00A81DAE" w:rsidRDefault="00A81DAE" w:rsidP="00A81DAE">
      <w:pPr>
        <w:spacing w:after="0" w:line="240" w:lineRule="auto"/>
        <w:jc w:val="both"/>
        <w:rPr>
          <w:rFonts w:eastAsia="Calibri" w:cstheme="minorHAnsi"/>
          <w:bCs/>
        </w:rPr>
      </w:pPr>
    </w:p>
    <w:p w14:paraId="4929B1B8" w14:textId="366450EC" w:rsidR="00A81DAE" w:rsidRPr="00A81DAE" w:rsidRDefault="00A81DAE" w:rsidP="00A81DAE">
      <w:pPr>
        <w:spacing w:after="0" w:line="240" w:lineRule="auto"/>
        <w:jc w:val="both"/>
        <w:rPr>
          <w:rFonts w:eastAsia="Calibri" w:cstheme="minorHAnsi"/>
          <w:bCs/>
        </w:rPr>
      </w:pPr>
      <w:r w:rsidRPr="00A81DAE">
        <w:rPr>
          <w:rFonts w:eastAsia="Calibri" w:cstheme="minorHAnsi"/>
          <w:bCs/>
        </w:rPr>
        <w:t xml:space="preserve">Patients who do not wish for their data to be used as part of this process can </w:t>
      </w:r>
      <w:r>
        <w:rPr>
          <w:rFonts w:eastAsia="Calibri" w:cstheme="minorHAnsi"/>
          <w:bCs/>
        </w:rPr>
        <w:t>follow the process explained below in the section ‘National data opt-out’.</w:t>
      </w:r>
    </w:p>
    <w:p w14:paraId="5F93CD2A" w14:textId="77777777" w:rsidR="00A81DAE" w:rsidRPr="00A81DAE" w:rsidRDefault="00A81DAE" w:rsidP="00A81DAE">
      <w:pPr>
        <w:spacing w:after="0" w:line="240" w:lineRule="auto"/>
        <w:jc w:val="both"/>
        <w:rPr>
          <w:rFonts w:eastAsia="Calibri" w:cstheme="minorHAnsi"/>
          <w:bCs/>
        </w:rPr>
      </w:pPr>
    </w:p>
    <w:p w14:paraId="1096D72D" w14:textId="44329E9F" w:rsidR="00A81DAE" w:rsidRPr="00A81DAE" w:rsidRDefault="00A81DAE" w:rsidP="00A81DAE">
      <w:pPr>
        <w:spacing w:after="0" w:line="240" w:lineRule="auto"/>
        <w:jc w:val="both"/>
        <w:rPr>
          <w:rFonts w:eastAsia="Calibri" w:cstheme="minorHAnsi"/>
          <w:bCs/>
        </w:rPr>
      </w:pPr>
      <w:r w:rsidRPr="00A81DAE">
        <w:rPr>
          <w:rFonts w:eastAsia="Calibri" w:cstheme="minorHAnsi"/>
          <w:bCs/>
        </w:rPr>
        <w:t xml:space="preserve">Find additional information about </w:t>
      </w:r>
      <w:proofErr w:type="spellStart"/>
      <w:r w:rsidRPr="00A81DAE">
        <w:rPr>
          <w:rFonts w:eastAsia="Calibri" w:cstheme="minorHAnsi"/>
          <w:bCs/>
        </w:rPr>
        <w:t>OpenSAFELY</w:t>
      </w:r>
      <w:proofErr w:type="spellEnd"/>
      <w:r w:rsidRPr="00A81DAE">
        <w:rPr>
          <w:rFonts w:eastAsia="Calibri" w:cstheme="minorHAnsi"/>
          <w:bCs/>
        </w:rPr>
        <w:t>.</w:t>
      </w:r>
    </w:p>
    <w:p w14:paraId="785B7B98" w14:textId="77777777" w:rsidR="00B72010" w:rsidRPr="00B72010" w:rsidRDefault="00B72010" w:rsidP="00B72010">
      <w:pPr>
        <w:spacing w:after="0" w:line="240" w:lineRule="auto"/>
        <w:ind w:left="360"/>
        <w:jc w:val="both"/>
        <w:rPr>
          <w:rFonts w:eastAsia="Calibri" w:cstheme="minorHAnsi"/>
          <w:bCs/>
        </w:rPr>
      </w:pPr>
    </w:p>
    <w:p w14:paraId="16B5EEA2" w14:textId="77777777" w:rsidR="002B520B" w:rsidRDefault="002B520B" w:rsidP="005A337A">
      <w:pPr>
        <w:pStyle w:val="Heading2"/>
        <w:rPr>
          <w:rFonts w:asciiTheme="minorHAnsi" w:eastAsia="Calibri" w:hAnsiTheme="minorHAnsi" w:cstheme="minorHAnsi"/>
        </w:rPr>
      </w:pPr>
      <w:r>
        <w:rPr>
          <w:rFonts w:asciiTheme="minorHAnsi" w:eastAsia="Calibri" w:hAnsiTheme="minorHAnsi" w:cstheme="minorHAnsi"/>
        </w:rPr>
        <w:t>Statutory disclosures</w:t>
      </w:r>
    </w:p>
    <w:p w14:paraId="5C908B86" w14:textId="2901F618" w:rsidR="002B520B" w:rsidRPr="002B520B" w:rsidRDefault="00910E75" w:rsidP="002B520B">
      <w:r>
        <w:t>Sometimes</w:t>
      </w:r>
      <w:r w:rsidR="002B520B">
        <w:t xml:space="preserve"> we are duty bound by laws to disclose information to organisations such as the Care Quality Commission</w:t>
      </w:r>
      <w:r w:rsidR="00132734">
        <w:t xml:space="preserve"> (CQC)</w:t>
      </w:r>
      <w:r w:rsidR="002B520B">
        <w:t>, the Driver and Vehicle Licencing Agency</w:t>
      </w:r>
      <w:r w:rsidR="00132734">
        <w:t xml:space="preserve"> (DLVA)</w:t>
      </w:r>
      <w:r w:rsidR="002B520B">
        <w:t>, the General Medical Council</w:t>
      </w:r>
      <w:r w:rsidR="00132734">
        <w:t xml:space="preserve"> (GMC)</w:t>
      </w:r>
      <w:r w:rsidR="002B520B">
        <w:t>, Her Majesty’s Revenue and Customs and Counter Fraud services.  In these circumstances we will always try to inform you before we are required to disclose and we only disclose the minimum information that the law requires us to do so.</w:t>
      </w:r>
    </w:p>
    <w:p w14:paraId="3045893E" w14:textId="77777777" w:rsidR="005A337A" w:rsidRPr="00075C23" w:rsidRDefault="004F7C8A" w:rsidP="005A337A">
      <w:pPr>
        <w:pStyle w:val="Heading2"/>
        <w:rPr>
          <w:rFonts w:asciiTheme="minorHAnsi" w:eastAsia="Calibri" w:hAnsiTheme="minorHAnsi" w:cstheme="minorHAnsi"/>
        </w:rPr>
      </w:pPr>
      <w:r>
        <w:rPr>
          <w:rFonts w:asciiTheme="minorHAnsi" w:eastAsia="Calibri" w:hAnsiTheme="minorHAnsi" w:cstheme="minorHAnsi"/>
        </w:rPr>
        <w:t>O</w:t>
      </w:r>
      <w:r w:rsidR="005A337A">
        <w:rPr>
          <w:rFonts w:asciiTheme="minorHAnsi" w:eastAsia="Calibri" w:hAnsiTheme="minorHAnsi" w:cstheme="minorHAnsi"/>
        </w:rPr>
        <w:t>bject</w:t>
      </w:r>
      <w:r>
        <w:rPr>
          <w:rFonts w:asciiTheme="minorHAnsi" w:eastAsia="Calibri" w:hAnsiTheme="minorHAnsi" w:cstheme="minorHAnsi"/>
        </w:rPr>
        <w:t>ing</w:t>
      </w:r>
      <w:r w:rsidR="005A337A">
        <w:rPr>
          <w:rFonts w:asciiTheme="minorHAnsi" w:eastAsia="Calibri" w:hAnsiTheme="minorHAnsi" w:cstheme="minorHAnsi"/>
        </w:rPr>
        <w:t xml:space="preserve"> to the</w:t>
      </w:r>
      <w:r w:rsidR="005A337A" w:rsidRPr="00075C23">
        <w:rPr>
          <w:rFonts w:asciiTheme="minorHAnsi" w:eastAsia="Calibri" w:hAnsiTheme="minorHAnsi" w:cstheme="minorHAnsi"/>
        </w:rPr>
        <w:t xml:space="preserve"> of </w:t>
      </w:r>
      <w:r w:rsidR="005A337A">
        <w:rPr>
          <w:rFonts w:asciiTheme="minorHAnsi" w:eastAsia="Calibri" w:hAnsiTheme="minorHAnsi" w:cstheme="minorHAnsi"/>
        </w:rPr>
        <w:t>use of data for purposes beyond your care</w:t>
      </w:r>
    </w:p>
    <w:p w14:paraId="76AEE922" w14:textId="77777777" w:rsidR="005A337A" w:rsidRDefault="005A337A" w:rsidP="00DB3A91">
      <w:pPr>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For further information please visit: </w:t>
      </w:r>
      <w:r w:rsidR="00AA691F">
        <w:rPr>
          <w:rFonts w:cstheme="minorHAnsi"/>
        </w:rPr>
        <w:t xml:space="preserve"> </w:t>
      </w:r>
      <w:hyperlink r:id="rId10" w:history="1">
        <w:r w:rsidR="00AA691F">
          <w:rPr>
            <w:rStyle w:val="Hyperlink"/>
            <w:rFonts w:cstheme="minorHAnsi"/>
          </w:rPr>
          <w:t>The NHS Constitution Website</w:t>
        </w:r>
      </w:hyperlink>
      <w:r w:rsidRPr="00075C23">
        <w:rPr>
          <w:rFonts w:cstheme="minorHAnsi"/>
        </w:rPr>
        <w:t xml:space="preserve"> </w:t>
      </w:r>
    </w:p>
    <w:p w14:paraId="2F32C6D9" w14:textId="77777777" w:rsidR="009443E5" w:rsidRDefault="009443E5" w:rsidP="005A337A">
      <w:pPr>
        <w:spacing w:after="0" w:line="240" w:lineRule="auto"/>
        <w:rPr>
          <w:rFonts w:cstheme="minorHAnsi"/>
          <w:b/>
        </w:rPr>
      </w:pPr>
    </w:p>
    <w:p w14:paraId="4A03324C" w14:textId="77777777" w:rsidR="005A337A" w:rsidRPr="00075C23" w:rsidRDefault="005A337A" w:rsidP="005A337A">
      <w:pPr>
        <w:spacing w:after="0" w:line="240" w:lineRule="auto"/>
        <w:rPr>
          <w:rFonts w:cstheme="minorHAnsi"/>
        </w:rPr>
      </w:pPr>
      <w:r w:rsidRPr="00075C23">
        <w:rPr>
          <w:rFonts w:cstheme="minorHAnsi"/>
          <w:b/>
        </w:rPr>
        <w:t>National data opt-out</w:t>
      </w:r>
      <w:r w:rsidRPr="00075C23">
        <w:rPr>
          <w:rFonts w:cstheme="minorHAnsi"/>
        </w:rPr>
        <w:t xml:space="preserve"> </w:t>
      </w:r>
    </w:p>
    <w:p w14:paraId="77AD61AD" w14:textId="77777777" w:rsidR="005A337A" w:rsidRDefault="005A337A" w:rsidP="00DB3A91">
      <w:pPr>
        <w:rPr>
          <w:rFonts w:cstheme="minorHAnsi"/>
        </w:rPr>
      </w:pPr>
      <w:r w:rsidRPr="00075C23">
        <w:rPr>
          <w:rFonts w:cstheme="minorHAnsi"/>
        </w:rPr>
        <w:t xml:space="preserve">The national data opt-out </w:t>
      </w:r>
      <w:r w:rsidR="006E6552">
        <w:rPr>
          <w:rFonts w:cstheme="minorHAnsi"/>
        </w:rPr>
        <w:t>enables</w:t>
      </w:r>
      <w:r w:rsidRPr="00075C23">
        <w:rPr>
          <w:rFonts w:cstheme="minorHAnsi"/>
        </w:rPr>
        <w:t xml:space="preserve"> patients to opt-out from the use of their </w:t>
      </w:r>
      <w:r w:rsidR="002B520B">
        <w:rPr>
          <w:rFonts w:cstheme="minorHAnsi"/>
        </w:rPr>
        <w:t xml:space="preserve">personal confidential </w:t>
      </w:r>
      <w:r w:rsidRPr="00075C23">
        <w:rPr>
          <w:rFonts w:cstheme="minorHAnsi"/>
        </w:rPr>
        <w:t>data fo</w:t>
      </w:r>
      <w:r>
        <w:rPr>
          <w:rFonts w:cstheme="minorHAnsi"/>
        </w:rPr>
        <w:t>r research or planning purposes</w:t>
      </w:r>
      <w:r w:rsidR="006E6552">
        <w:rPr>
          <w:rFonts w:cstheme="minorHAnsi"/>
        </w:rPr>
        <w:t xml:space="preserve">.  </w:t>
      </w:r>
      <w:r w:rsidRPr="00075C23">
        <w:rPr>
          <w:rFonts w:cstheme="minorHAnsi"/>
        </w:rPr>
        <w:t>To find out more or to register to opt out, please visit</w:t>
      </w:r>
      <w:r w:rsidR="00D06567">
        <w:rPr>
          <w:rFonts w:cstheme="minorHAnsi"/>
        </w:rPr>
        <w:t xml:space="preserve">: </w:t>
      </w:r>
      <w:r w:rsidRPr="00075C23">
        <w:rPr>
          <w:rFonts w:cstheme="minorHAnsi"/>
        </w:rPr>
        <w:t xml:space="preserve"> </w:t>
      </w:r>
      <w:hyperlink r:id="rId11" w:history="1">
        <w:r w:rsidR="00D06567" w:rsidRPr="00D06567">
          <w:rPr>
            <w:rStyle w:val="Hyperlink"/>
            <w:rFonts w:cstheme="minorHAnsi"/>
          </w:rPr>
          <w:t>NHS Your Data Matters</w:t>
        </w:r>
      </w:hyperlink>
      <w:r w:rsidR="00AA691F">
        <w:rPr>
          <w:rStyle w:val="Hyperlink"/>
          <w:rFonts w:cstheme="minorHAnsi"/>
        </w:rPr>
        <w:t xml:space="preserve"> Website</w:t>
      </w:r>
    </w:p>
    <w:p w14:paraId="51892268" w14:textId="77777777" w:rsidR="001F65CB" w:rsidRPr="00075C23" w:rsidRDefault="001F65CB" w:rsidP="00DB3A91">
      <w:pPr>
        <w:rPr>
          <w:rFonts w:cstheme="minorHAnsi"/>
        </w:rPr>
      </w:pPr>
      <w:r>
        <w:rPr>
          <w:rFonts w:cstheme="minorHAnsi"/>
        </w:rPr>
        <w:lastRenderedPageBreak/>
        <w:t>If you have any concerns about use of your data not covered by the National Data Opt out, please contact the practice.</w:t>
      </w:r>
    </w:p>
    <w:p w14:paraId="14F9D3AA" w14:textId="77777777" w:rsidR="003C5610" w:rsidRPr="00075C23" w:rsidRDefault="003C5610" w:rsidP="003C5610">
      <w:pPr>
        <w:pStyle w:val="Heading2"/>
        <w:rPr>
          <w:rFonts w:asciiTheme="minorHAnsi" w:eastAsia="Calibri" w:hAnsiTheme="minorHAnsi" w:cstheme="minorHAnsi"/>
        </w:rPr>
      </w:pPr>
      <w:r w:rsidRPr="00075C23">
        <w:rPr>
          <w:rFonts w:asciiTheme="minorHAnsi" w:eastAsia="Calibri" w:hAnsiTheme="minorHAnsi" w:cstheme="minorHAnsi"/>
        </w:rPr>
        <w:t>How long do we hold information for?</w:t>
      </w:r>
    </w:p>
    <w:p w14:paraId="4F39D91A" w14:textId="77777777" w:rsidR="003C5610" w:rsidRDefault="00910E75" w:rsidP="003C5610">
      <w:pPr>
        <w:rPr>
          <w:rFonts w:cstheme="minorHAnsi"/>
        </w:rPr>
      </w:pPr>
      <w:r>
        <w:rPr>
          <w:rFonts w:cstheme="minorHAnsi"/>
        </w:rPr>
        <w:t>R</w:t>
      </w:r>
      <w:r w:rsidR="003C5610">
        <w:rPr>
          <w:rFonts w:cstheme="minorHAnsi"/>
        </w:rPr>
        <w:t>ecords are kept for the lifetime of the patient.  If you move to a new practice, your record will be transferr</w:t>
      </w:r>
      <w:r w:rsidR="00BF7BAC">
        <w:rPr>
          <w:rFonts w:cstheme="minorHAnsi"/>
        </w:rPr>
        <w:t>ed.  If the practice you have left need to access your record, for example to deal with a historic complaint, they will let you know.</w:t>
      </w:r>
      <w:r w:rsidR="003C5610" w:rsidRPr="00075C23">
        <w:rPr>
          <w:rFonts w:cstheme="minorHAnsi"/>
        </w:rPr>
        <w:t xml:space="preserve"> </w:t>
      </w:r>
      <w:r w:rsidR="003C5610">
        <w:rPr>
          <w:rFonts w:cstheme="minorHAnsi"/>
        </w:rPr>
        <w:t xml:space="preserve"> </w:t>
      </w:r>
      <w:r w:rsidR="00A779E7">
        <w:rPr>
          <w:rFonts w:cstheme="minorHAnsi"/>
        </w:rPr>
        <w:t>When</w:t>
      </w:r>
      <w:r w:rsidR="003C5610" w:rsidRPr="00075C23">
        <w:rPr>
          <w:rFonts w:cstheme="minorHAnsi"/>
        </w:rPr>
        <w:t xml:space="preserve"> information has been identified for destruction</w:t>
      </w:r>
      <w:r w:rsidR="00D62DD3">
        <w:rPr>
          <w:rFonts w:cstheme="minorHAnsi"/>
        </w:rPr>
        <w:t xml:space="preserve"> or deletion</w:t>
      </w:r>
      <w:r w:rsidR="003C5610" w:rsidRPr="00075C23">
        <w:rPr>
          <w:rFonts w:cstheme="minorHAnsi"/>
        </w:rPr>
        <w:t xml:space="preserve"> it will be disposed of </w:t>
      </w:r>
      <w:r w:rsidR="00BF7BAC">
        <w:rPr>
          <w:rFonts w:cstheme="minorHAnsi"/>
        </w:rPr>
        <w:t>using</w:t>
      </w:r>
      <w:r w:rsidR="003C5610" w:rsidRPr="00075C23">
        <w:rPr>
          <w:rFonts w:cstheme="minorHAnsi"/>
        </w:rPr>
        <w:t xml:space="preserve"> approved confidential </w:t>
      </w:r>
      <w:r w:rsidR="00D62DD3">
        <w:rPr>
          <w:rFonts w:cstheme="minorHAnsi"/>
        </w:rPr>
        <w:t>disposal</w:t>
      </w:r>
      <w:r w:rsidR="003C5610" w:rsidRPr="00075C23">
        <w:rPr>
          <w:rFonts w:cstheme="minorHAnsi"/>
        </w:rPr>
        <w:t xml:space="preserve"> procedures. </w:t>
      </w:r>
      <w:r w:rsidR="003C5610">
        <w:rPr>
          <w:rFonts w:cstheme="minorHAnsi"/>
        </w:rPr>
        <w:t xml:space="preserve"> </w:t>
      </w:r>
    </w:p>
    <w:p w14:paraId="794AAB0F" w14:textId="77777777" w:rsidR="004F7C8A" w:rsidRPr="004F7C8A" w:rsidRDefault="004F7C8A" w:rsidP="000D17EA">
      <w:pPr>
        <w:spacing w:after="0" w:line="240" w:lineRule="auto"/>
        <w:rPr>
          <w:rFonts w:cstheme="minorHAnsi"/>
          <w:b/>
          <w:color w:val="4F81BD" w:themeColor="accent1"/>
          <w:sz w:val="26"/>
          <w:szCs w:val="26"/>
        </w:rPr>
      </w:pPr>
      <w:r>
        <w:rPr>
          <w:rFonts w:cstheme="minorHAnsi"/>
          <w:b/>
          <w:color w:val="4F81BD" w:themeColor="accent1"/>
          <w:sz w:val="26"/>
          <w:szCs w:val="26"/>
        </w:rPr>
        <w:t>Your rights:</w:t>
      </w:r>
    </w:p>
    <w:p w14:paraId="40915EE0" w14:textId="0AFACECC" w:rsidR="004F7C8A" w:rsidRPr="00075C23" w:rsidRDefault="004F7C8A" w:rsidP="00DB3A91">
      <w:pPr>
        <w:rPr>
          <w:rFonts w:eastAsia="Calibri" w:cstheme="minorHAnsi"/>
          <w:bCs/>
        </w:rPr>
      </w:pPr>
      <w:r>
        <w:rPr>
          <w:rFonts w:eastAsia="Calibri" w:cstheme="minorHAnsi"/>
          <w:bCs/>
        </w:rPr>
        <w:t xml:space="preserve">Data Protection </w:t>
      </w:r>
      <w:r w:rsidR="00910E75">
        <w:rPr>
          <w:rFonts w:eastAsia="Calibri" w:cstheme="minorHAnsi"/>
          <w:bCs/>
        </w:rPr>
        <w:t>laws give</w:t>
      </w:r>
      <w:r>
        <w:rPr>
          <w:rFonts w:eastAsia="Calibri" w:cstheme="minorHAnsi"/>
          <w:bCs/>
        </w:rPr>
        <w:t xml:space="preserve"> you a number of rights, including access to your data, correction, erasure, objection</w:t>
      </w:r>
      <w:r w:rsidR="00E3690F">
        <w:rPr>
          <w:rFonts w:eastAsia="Calibri" w:cstheme="minorHAnsi"/>
          <w:bCs/>
        </w:rPr>
        <w:t xml:space="preserve"> and</w:t>
      </w:r>
      <w:r>
        <w:rPr>
          <w:rFonts w:eastAsia="Calibri" w:cstheme="minorHAnsi"/>
          <w:bCs/>
        </w:rPr>
        <w:t xml:space="preserve"> restriction of use of your data</w:t>
      </w:r>
      <w:r w:rsidR="00B15BA0">
        <w:rPr>
          <w:rFonts w:eastAsia="Calibri" w:cstheme="minorHAnsi"/>
          <w:bCs/>
        </w:rPr>
        <w:t xml:space="preserve"> </w:t>
      </w:r>
      <w:hyperlink r:id="rId12" w:history="1">
        <w:proofErr w:type="spellStart"/>
        <w:r w:rsidR="00B15BA0" w:rsidRPr="00B15BA0">
          <w:rPr>
            <w:rStyle w:val="Hyperlink"/>
            <w:rFonts w:eastAsia="Calibri" w:cstheme="minorHAnsi"/>
            <w:bCs/>
          </w:rPr>
          <w:t>Data</w:t>
        </w:r>
        <w:proofErr w:type="spellEnd"/>
        <w:r w:rsidR="00B15BA0" w:rsidRPr="00B15BA0">
          <w:rPr>
            <w:rStyle w:val="Hyperlink"/>
            <w:rFonts w:eastAsia="Calibri" w:cstheme="minorHAnsi"/>
            <w:bCs/>
          </w:rPr>
          <w:t xml:space="preserve"> Subject rights</w:t>
        </w:r>
      </w:hyperlink>
      <w:r w:rsidR="00E3690F">
        <w:rPr>
          <w:rFonts w:eastAsia="Calibri" w:cstheme="minorHAnsi"/>
          <w:bCs/>
        </w:rPr>
        <w:t xml:space="preserve">.  Details on how to request access to your data are set out below.  </w:t>
      </w:r>
      <w:r w:rsidR="00A779E7">
        <w:rPr>
          <w:rFonts w:eastAsia="Calibri" w:cstheme="minorHAnsi"/>
          <w:bCs/>
        </w:rPr>
        <w:t xml:space="preserve"> </w:t>
      </w:r>
      <w:r w:rsidR="00E3690F">
        <w:rPr>
          <w:rFonts w:eastAsia="Calibri" w:cstheme="minorHAnsi"/>
          <w:bCs/>
        </w:rPr>
        <w:t xml:space="preserve">If you have any concerns </w:t>
      </w:r>
      <w:r w:rsidR="00DB3A91">
        <w:rPr>
          <w:rFonts w:eastAsia="Calibri" w:cstheme="minorHAnsi"/>
          <w:bCs/>
        </w:rPr>
        <w:t>about</w:t>
      </w:r>
      <w:r w:rsidR="00E3690F">
        <w:rPr>
          <w:rFonts w:eastAsia="Calibri" w:cstheme="minorHAnsi"/>
          <w:bCs/>
        </w:rPr>
        <w:t xml:space="preserve"> the accuracy and use of your records, please cont</w:t>
      </w:r>
      <w:r w:rsidR="00910E75">
        <w:rPr>
          <w:rFonts w:eastAsia="Calibri" w:cstheme="minorHAnsi"/>
          <w:bCs/>
        </w:rPr>
        <w:t>act</w:t>
      </w:r>
      <w:r w:rsidR="00E3690F">
        <w:rPr>
          <w:rFonts w:eastAsia="Calibri" w:cstheme="minorHAnsi"/>
          <w:bCs/>
        </w:rPr>
        <w:t xml:space="preserve"> </w:t>
      </w:r>
      <w:r w:rsidR="00910E75">
        <w:rPr>
          <w:rFonts w:eastAsia="Calibri" w:cstheme="minorHAnsi"/>
          <w:bCs/>
        </w:rPr>
        <w:t>us</w:t>
      </w:r>
      <w:r w:rsidR="00E3690F">
        <w:rPr>
          <w:rFonts w:eastAsia="Calibri" w:cstheme="minorHAnsi"/>
          <w:bCs/>
        </w:rPr>
        <w:t>.</w:t>
      </w:r>
    </w:p>
    <w:p w14:paraId="23F19E1B" w14:textId="77777777" w:rsidR="005A337A" w:rsidRPr="00075C23" w:rsidRDefault="005A337A" w:rsidP="005A337A">
      <w:pPr>
        <w:pStyle w:val="Heading2"/>
        <w:rPr>
          <w:rFonts w:asciiTheme="minorHAnsi" w:hAnsiTheme="minorHAnsi" w:cstheme="minorHAnsi"/>
        </w:rPr>
      </w:pPr>
      <w:r w:rsidRPr="00075C23">
        <w:rPr>
          <w:rFonts w:asciiTheme="minorHAnsi" w:hAnsiTheme="minorHAnsi" w:cstheme="minorHAnsi"/>
        </w:rPr>
        <w:t>Right of Access to your information (Subject Access Request)</w:t>
      </w:r>
    </w:p>
    <w:p w14:paraId="074B2669" w14:textId="77777777" w:rsidR="005A337A" w:rsidRPr="00A779E7" w:rsidRDefault="000D6BDD" w:rsidP="00DB3A91">
      <w:pPr>
        <w:rPr>
          <w:rFonts w:eastAsia="Calibri" w:cstheme="minorHAnsi"/>
        </w:rPr>
      </w:pPr>
      <w:r>
        <w:rPr>
          <w:rFonts w:cstheme="minorHAnsi"/>
        </w:rPr>
        <w:t>You have</w:t>
      </w:r>
      <w:r w:rsidR="005A337A" w:rsidRPr="00A779E7">
        <w:rPr>
          <w:rFonts w:eastAsia="Calibri" w:cstheme="minorHAnsi"/>
        </w:rPr>
        <w:t xml:space="preserve"> the right </w:t>
      </w:r>
      <w:r w:rsidR="00A779E7">
        <w:rPr>
          <w:rFonts w:eastAsia="Calibri" w:cstheme="minorHAnsi"/>
        </w:rPr>
        <w:t xml:space="preserve">to </w:t>
      </w:r>
      <w:r w:rsidR="005A337A" w:rsidRPr="00A779E7">
        <w:rPr>
          <w:rFonts w:eastAsia="Calibri" w:cstheme="minorHAnsi"/>
        </w:rPr>
        <w:t>have a copy of the information</w:t>
      </w:r>
      <w:r w:rsidR="000E6829" w:rsidRPr="00A779E7">
        <w:rPr>
          <w:rFonts w:eastAsia="Calibri" w:cstheme="minorHAnsi"/>
        </w:rPr>
        <w:t xml:space="preserve"> we hold</w:t>
      </w:r>
      <w:r w:rsidR="005A337A" w:rsidRPr="00A779E7">
        <w:rPr>
          <w:rFonts w:eastAsia="Calibri" w:cstheme="minorHAnsi"/>
        </w:rPr>
        <w:t xml:space="preserve"> </w:t>
      </w:r>
      <w:r w:rsidR="000E6829" w:rsidRPr="00A779E7">
        <w:rPr>
          <w:rFonts w:eastAsia="Calibri" w:cstheme="minorHAnsi"/>
        </w:rPr>
        <w:t>about</w:t>
      </w:r>
      <w:r w:rsidR="00A779E7">
        <w:rPr>
          <w:rFonts w:eastAsia="Calibri" w:cstheme="minorHAnsi"/>
        </w:rPr>
        <w:t xml:space="preserve"> you</w:t>
      </w:r>
      <w:r w:rsidR="005A337A" w:rsidRPr="00A779E7">
        <w:rPr>
          <w:rFonts w:eastAsia="Calibri" w:cstheme="minorHAnsi"/>
        </w:rPr>
        <w:t>.  There are some safeguards regarding what you will have access to and you may find information has been removed for the following reasons.</w:t>
      </w:r>
    </w:p>
    <w:p w14:paraId="690D5140" w14:textId="77777777" w:rsidR="005A337A" w:rsidRPr="00A779E7" w:rsidRDefault="005A337A" w:rsidP="005A337A">
      <w:pPr>
        <w:pStyle w:val="ListParagraph"/>
        <w:numPr>
          <w:ilvl w:val="0"/>
          <w:numId w:val="3"/>
        </w:numPr>
        <w:spacing w:line="240" w:lineRule="auto"/>
        <w:ind w:left="567" w:hanging="567"/>
        <w:rPr>
          <w:rFonts w:eastAsia="Calibri" w:cstheme="minorHAnsi"/>
        </w:rPr>
      </w:pPr>
      <w:r w:rsidRPr="00A779E7">
        <w:rPr>
          <w:rFonts w:eastAsia="Calibri" w:cstheme="minorHAnsi"/>
        </w:rPr>
        <w:t xml:space="preserve">Where </w:t>
      </w:r>
      <w:r w:rsidR="00A779E7">
        <w:rPr>
          <w:rFonts w:eastAsia="Calibri" w:cstheme="minorHAnsi"/>
        </w:rPr>
        <w:t>your</w:t>
      </w:r>
      <w:r w:rsidRPr="00A779E7">
        <w:rPr>
          <w:rFonts w:eastAsia="Calibri" w:cstheme="minorHAnsi"/>
        </w:rPr>
        <w:t xml:space="preserve"> </w:t>
      </w:r>
      <w:r w:rsidR="00910E75">
        <w:rPr>
          <w:rFonts w:eastAsia="Calibri" w:cstheme="minorHAnsi"/>
        </w:rPr>
        <w:t>doctor</w:t>
      </w:r>
      <w:r w:rsidR="00A779E7">
        <w:rPr>
          <w:rFonts w:eastAsia="Calibri" w:cstheme="minorHAnsi"/>
        </w:rPr>
        <w:t xml:space="preserve"> has </w:t>
      </w:r>
      <w:r w:rsidR="000D6BDD">
        <w:rPr>
          <w:rFonts w:eastAsia="Calibri" w:cstheme="minorHAnsi"/>
        </w:rPr>
        <w:t>decided</w:t>
      </w:r>
      <w:r w:rsidRPr="00A779E7">
        <w:rPr>
          <w:rFonts w:eastAsia="Calibri" w:cstheme="minorHAnsi"/>
        </w:rPr>
        <w:t xml:space="preserve"> that </w:t>
      </w:r>
      <w:r w:rsidR="00910E75">
        <w:rPr>
          <w:rFonts w:eastAsia="Calibri" w:cstheme="minorHAnsi"/>
        </w:rPr>
        <w:t>some information</w:t>
      </w:r>
      <w:r w:rsidRPr="00A779E7">
        <w:rPr>
          <w:rFonts w:eastAsia="Calibri" w:cstheme="minorHAnsi"/>
        </w:rPr>
        <w:t xml:space="preserve"> may cause </w:t>
      </w:r>
      <w:r w:rsidR="00910E75">
        <w:rPr>
          <w:rFonts w:eastAsia="Calibri" w:cstheme="minorHAnsi"/>
        </w:rPr>
        <w:t>significant</w:t>
      </w:r>
      <w:r w:rsidRPr="00A779E7">
        <w:rPr>
          <w:rFonts w:eastAsia="Calibri" w:cstheme="minorHAnsi"/>
        </w:rPr>
        <w:t xml:space="preserve"> harm to you or someone else</w:t>
      </w:r>
    </w:p>
    <w:p w14:paraId="3EF2EC8D" w14:textId="77777777" w:rsidR="005A337A" w:rsidRPr="00A779E7" w:rsidRDefault="005A337A" w:rsidP="005A337A">
      <w:pPr>
        <w:pStyle w:val="ListParagraph"/>
        <w:numPr>
          <w:ilvl w:val="0"/>
          <w:numId w:val="3"/>
        </w:numPr>
        <w:spacing w:line="240" w:lineRule="auto"/>
        <w:ind w:left="567" w:hanging="567"/>
        <w:rPr>
          <w:rFonts w:eastAsia="Calibri" w:cstheme="minorHAnsi"/>
        </w:rPr>
      </w:pPr>
      <w:r w:rsidRPr="00A779E7">
        <w:rPr>
          <w:rFonts w:eastAsia="Calibri" w:cstheme="minorHAnsi"/>
        </w:rPr>
        <w:t xml:space="preserve">Where </w:t>
      </w:r>
      <w:r w:rsidR="000E6829" w:rsidRPr="00A779E7">
        <w:rPr>
          <w:rFonts w:eastAsia="Calibri" w:cstheme="minorHAnsi"/>
        </w:rPr>
        <w:t xml:space="preserve">the information is about </w:t>
      </w:r>
      <w:r w:rsidR="00A779E7" w:rsidRPr="00A779E7">
        <w:rPr>
          <w:rFonts w:eastAsia="Calibri" w:cstheme="minorHAnsi"/>
        </w:rPr>
        <w:t>someone else (</w:t>
      </w:r>
      <w:r w:rsidR="000E6829" w:rsidRPr="00A779E7">
        <w:rPr>
          <w:rFonts w:eastAsia="Calibri" w:cstheme="minorHAnsi"/>
        </w:rPr>
        <w:t>third party) and is confidential to them</w:t>
      </w:r>
    </w:p>
    <w:p w14:paraId="0869B112" w14:textId="7AA03C16" w:rsidR="005A337A" w:rsidRPr="00A779E7" w:rsidRDefault="00910E75" w:rsidP="00DB3A91">
      <w:pPr>
        <w:rPr>
          <w:rFonts w:eastAsia="Calibri" w:cstheme="minorHAnsi"/>
        </w:rPr>
      </w:pPr>
      <w:r>
        <w:rPr>
          <w:rFonts w:eastAsia="Calibri" w:cstheme="minorHAnsi"/>
        </w:rPr>
        <w:t>You can make a request by asking or writing</w:t>
      </w:r>
      <w:r w:rsidR="00B611CF">
        <w:rPr>
          <w:rFonts w:eastAsia="Calibri" w:cstheme="minorHAnsi"/>
        </w:rPr>
        <w:t xml:space="preserve"> </w:t>
      </w:r>
      <w:r w:rsidR="00B611CF" w:rsidRPr="00973B27">
        <w:rPr>
          <w:rFonts w:eastAsia="Calibri" w:cstheme="minorHAnsi"/>
        </w:rPr>
        <w:t>(including email)</w:t>
      </w:r>
      <w:r>
        <w:rPr>
          <w:rFonts w:eastAsia="Calibri" w:cstheme="minorHAnsi"/>
        </w:rPr>
        <w:t xml:space="preserve"> to the practice. W</w:t>
      </w:r>
      <w:r w:rsidR="005A337A" w:rsidRPr="00A779E7">
        <w:rPr>
          <w:rFonts w:eastAsia="Calibri" w:cstheme="minorHAnsi"/>
        </w:rPr>
        <w:t xml:space="preserve">e may ask you to complete a form </w:t>
      </w:r>
      <w:r w:rsidR="00A779E7">
        <w:rPr>
          <w:rFonts w:eastAsia="Calibri" w:cstheme="minorHAnsi"/>
        </w:rPr>
        <w:t>so that we have a record of your request</w:t>
      </w:r>
      <w:r w:rsidR="005A337A" w:rsidRPr="00A779E7">
        <w:rPr>
          <w:rFonts w:eastAsia="Calibri" w:cstheme="minorHAnsi"/>
        </w:rPr>
        <w:t>.</w:t>
      </w:r>
      <w:r w:rsidR="00A779E7">
        <w:rPr>
          <w:rFonts w:eastAsia="Calibri" w:cstheme="minorHAnsi"/>
        </w:rPr>
        <w:t xml:space="preserve">  </w:t>
      </w:r>
      <w:r w:rsidR="005A337A" w:rsidRPr="00A779E7">
        <w:rPr>
          <w:rFonts w:eastAsia="Calibri" w:cstheme="minorHAnsi"/>
        </w:rPr>
        <w:t>You will need to provide proof of identity.</w:t>
      </w:r>
    </w:p>
    <w:p w14:paraId="1A5B9021" w14:textId="5AC8CDD8" w:rsidR="00243996" w:rsidRDefault="005A337A" w:rsidP="005A337A">
      <w:pPr>
        <w:autoSpaceDE w:val="0"/>
        <w:autoSpaceDN w:val="0"/>
        <w:adjustRightInd w:val="0"/>
        <w:spacing w:after="0" w:line="240" w:lineRule="auto"/>
        <w:rPr>
          <w:rFonts w:eastAsia="Calibri" w:cstheme="minorHAnsi"/>
        </w:rPr>
      </w:pPr>
      <w:r w:rsidRPr="00A779E7">
        <w:rPr>
          <w:rFonts w:eastAsia="Calibri" w:cstheme="minorHAnsi"/>
        </w:rPr>
        <w:t xml:space="preserve">If you would like to access your GP record online </w:t>
      </w:r>
      <w:r w:rsidR="00056C1D">
        <w:rPr>
          <w:rFonts w:eastAsia="Calibri" w:cstheme="minorHAnsi"/>
        </w:rPr>
        <w:t>please visi</w:t>
      </w:r>
      <w:r w:rsidR="00243996">
        <w:rPr>
          <w:rFonts w:eastAsia="Calibri" w:cstheme="minorHAnsi"/>
        </w:rPr>
        <w:t xml:space="preserve">t: </w:t>
      </w:r>
      <w:hyperlink r:id="rId13" w:history="1">
        <w:r w:rsidR="00243996" w:rsidRPr="00B44E10">
          <w:rPr>
            <w:rStyle w:val="Hyperlink"/>
            <w:rFonts w:eastAsia="Calibri" w:cstheme="minorHAnsi"/>
          </w:rPr>
          <w:t>https://cheddarmedicalcentre.nhs.uk/patient-care-support/accessing-my-patient-details</w:t>
        </w:r>
      </w:hyperlink>
    </w:p>
    <w:p w14:paraId="49EB556B" w14:textId="77777777" w:rsidR="00243996" w:rsidRDefault="00243996" w:rsidP="005A337A">
      <w:pPr>
        <w:autoSpaceDE w:val="0"/>
        <w:autoSpaceDN w:val="0"/>
        <w:adjustRightInd w:val="0"/>
        <w:spacing w:after="0" w:line="240" w:lineRule="auto"/>
        <w:rPr>
          <w:rFonts w:eastAsia="Calibri" w:cstheme="minorHAnsi"/>
        </w:rPr>
      </w:pPr>
    </w:p>
    <w:p w14:paraId="59BABCD4" w14:textId="6EF8A38C" w:rsidR="005A337A" w:rsidRPr="00973B27" w:rsidRDefault="00973B27" w:rsidP="005A337A">
      <w:pPr>
        <w:autoSpaceDE w:val="0"/>
        <w:autoSpaceDN w:val="0"/>
        <w:adjustRightInd w:val="0"/>
        <w:spacing w:after="0" w:line="240" w:lineRule="auto"/>
        <w:rPr>
          <w:rFonts w:eastAsia="Calibri" w:cstheme="minorHAnsi"/>
        </w:rPr>
      </w:pPr>
      <w:r>
        <w:rPr>
          <w:rStyle w:val="Hyperlink"/>
          <w:rFonts w:eastAsia="Calibri" w:cstheme="minorHAnsi"/>
          <w:color w:val="auto"/>
          <w:u w:val="none"/>
        </w:rPr>
        <w:t xml:space="preserve">Alternatively, we encourage patients to </w:t>
      </w:r>
      <w:r w:rsidR="00B611CF" w:rsidRPr="00973B27">
        <w:rPr>
          <w:rStyle w:val="Hyperlink"/>
          <w:rFonts w:eastAsia="Calibri" w:cstheme="minorHAnsi"/>
          <w:color w:val="auto"/>
          <w:u w:val="none"/>
        </w:rPr>
        <w:t xml:space="preserve">sign up </w:t>
      </w:r>
      <w:r>
        <w:rPr>
          <w:rStyle w:val="Hyperlink"/>
          <w:rFonts w:eastAsia="Calibri" w:cstheme="minorHAnsi"/>
          <w:color w:val="auto"/>
          <w:u w:val="none"/>
        </w:rPr>
        <w:t xml:space="preserve">for access </w:t>
      </w:r>
      <w:r w:rsidR="00B611CF" w:rsidRPr="00973B27">
        <w:rPr>
          <w:rStyle w:val="Hyperlink"/>
          <w:rFonts w:eastAsia="Calibri" w:cstheme="minorHAnsi"/>
          <w:color w:val="auto"/>
          <w:u w:val="none"/>
        </w:rPr>
        <w:t>to the NHS app</w:t>
      </w:r>
      <w:r>
        <w:rPr>
          <w:rStyle w:val="Hyperlink"/>
          <w:rFonts w:eastAsia="Calibri" w:cstheme="minorHAnsi"/>
          <w:color w:val="auto"/>
          <w:u w:val="none"/>
        </w:rPr>
        <w:t xml:space="preserve"> </w:t>
      </w:r>
      <w:hyperlink r:id="rId14" w:history="1">
        <w:r w:rsidRPr="00973B27">
          <w:rPr>
            <w:rStyle w:val="Hyperlink"/>
            <w:rFonts w:eastAsia="Calibri" w:cstheme="minorHAnsi"/>
          </w:rPr>
          <w:t>NHS app</w:t>
        </w:r>
      </w:hyperlink>
      <w:r>
        <w:rPr>
          <w:rStyle w:val="Hyperlink"/>
          <w:rFonts w:eastAsia="Calibri" w:cstheme="minorHAnsi"/>
          <w:color w:val="auto"/>
          <w:u w:val="none"/>
        </w:rPr>
        <w:t>.</w:t>
      </w:r>
    </w:p>
    <w:p w14:paraId="6BEB012E" w14:textId="77777777" w:rsidR="005A337A" w:rsidRDefault="005A337A" w:rsidP="005A337A">
      <w:pPr>
        <w:autoSpaceDE w:val="0"/>
        <w:autoSpaceDN w:val="0"/>
        <w:adjustRightInd w:val="0"/>
        <w:spacing w:after="0" w:line="240" w:lineRule="auto"/>
        <w:rPr>
          <w:rFonts w:eastAsia="Calibri" w:cstheme="minorHAnsi"/>
          <w:sz w:val="23"/>
          <w:szCs w:val="23"/>
        </w:rPr>
      </w:pPr>
    </w:p>
    <w:p w14:paraId="31993EB1" w14:textId="77777777" w:rsidR="00E3690F" w:rsidRPr="00075C23" w:rsidRDefault="00E3690F" w:rsidP="00E3690F">
      <w:pPr>
        <w:pStyle w:val="Heading2"/>
        <w:rPr>
          <w:rFonts w:asciiTheme="minorHAnsi" w:eastAsia="Times New Roman" w:hAnsiTheme="minorHAnsi" w:cstheme="minorHAnsi"/>
          <w:lang w:val="en-US" w:eastAsia="en-GB"/>
        </w:rPr>
      </w:pPr>
      <w:r w:rsidRPr="00075C23">
        <w:rPr>
          <w:rFonts w:asciiTheme="minorHAnsi" w:eastAsia="Times New Roman" w:hAnsiTheme="minorHAnsi" w:cstheme="minorHAnsi"/>
          <w:lang w:val="en-US" w:eastAsia="en-GB"/>
        </w:rPr>
        <w:t>Lawful basis for processing:</w:t>
      </w:r>
    </w:p>
    <w:p w14:paraId="5F06E53D" w14:textId="77777777" w:rsidR="00E3690F" w:rsidRPr="00075C23" w:rsidRDefault="00E3690F" w:rsidP="00E3690F">
      <w:pPr>
        <w:autoSpaceDE w:val="0"/>
        <w:autoSpaceDN w:val="0"/>
        <w:adjustRightInd w:val="0"/>
        <w:spacing w:after="0" w:line="240" w:lineRule="auto"/>
        <w:rPr>
          <w:rFonts w:cstheme="minorHAnsi"/>
        </w:rPr>
      </w:pPr>
      <w:r w:rsidRPr="00075C23">
        <w:rPr>
          <w:rFonts w:cstheme="minorHAnsi"/>
        </w:rPr>
        <w:t xml:space="preserve">The </w:t>
      </w:r>
      <w:r>
        <w:rPr>
          <w:rFonts w:cstheme="minorHAnsi"/>
        </w:rPr>
        <w:t>use</w:t>
      </w:r>
      <w:r w:rsidR="00A779E7">
        <w:rPr>
          <w:rFonts w:cstheme="minorHAnsi"/>
        </w:rPr>
        <w:t xml:space="preserve"> of personal data for </w:t>
      </w:r>
      <w:r w:rsidR="00EF3FC5">
        <w:rPr>
          <w:rFonts w:cstheme="minorHAnsi"/>
        </w:rPr>
        <w:t>providing</w:t>
      </w:r>
      <w:r>
        <w:rPr>
          <w:rFonts w:cstheme="minorHAnsi"/>
        </w:rPr>
        <w:t xml:space="preserve"> </w:t>
      </w:r>
      <w:r w:rsidRPr="00075C23">
        <w:rPr>
          <w:rFonts w:cstheme="minorHAnsi"/>
        </w:rPr>
        <w:t>care is supported under the following Article 6 and 9 conditions of the GDPR:</w:t>
      </w:r>
    </w:p>
    <w:p w14:paraId="2695464E" w14:textId="77777777" w:rsidR="00E3690F" w:rsidRPr="00075C23" w:rsidRDefault="00E3690F" w:rsidP="00E3690F">
      <w:pPr>
        <w:autoSpaceDE w:val="0"/>
        <w:autoSpaceDN w:val="0"/>
        <w:adjustRightInd w:val="0"/>
        <w:spacing w:after="0" w:line="240" w:lineRule="auto"/>
        <w:rPr>
          <w:rFonts w:cstheme="minorHAnsi"/>
          <w:sz w:val="21"/>
          <w:szCs w:val="21"/>
        </w:rPr>
      </w:pPr>
    </w:p>
    <w:p w14:paraId="47B6DC74" w14:textId="77777777" w:rsidR="00E3690F" w:rsidRPr="00F0559A" w:rsidRDefault="00E3690F" w:rsidP="00E3690F">
      <w:pPr>
        <w:numPr>
          <w:ilvl w:val="0"/>
          <w:numId w:val="4"/>
        </w:numPr>
        <w:autoSpaceDE w:val="0"/>
        <w:autoSpaceDN w:val="0"/>
        <w:adjustRightInd w:val="0"/>
        <w:spacing w:after="0" w:line="240" w:lineRule="auto"/>
        <w:ind w:left="567" w:hanging="567"/>
        <w:contextualSpacing/>
        <w:rPr>
          <w:rFonts w:cstheme="minorHAnsi"/>
          <w:szCs w:val="21"/>
        </w:rPr>
      </w:pPr>
      <w:r w:rsidRPr="00F0559A">
        <w:rPr>
          <w:rFonts w:cstheme="minorHAnsi"/>
          <w:szCs w:val="21"/>
        </w:rPr>
        <w:t>Article 6(1)(e) ‘…necessary for the performance of a task carried out in the public interest or in the exercise of official authority…’; and</w:t>
      </w:r>
    </w:p>
    <w:p w14:paraId="4D3417DF" w14:textId="77777777" w:rsidR="00E3690F" w:rsidRPr="00F0559A" w:rsidRDefault="00E3690F" w:rsidP="00E3690F">
      <w:pPr>
        <w:numPr>
          <w:ilvl w:val="0"/>
          <w:numId w:val="4"/>
        </w:numPr>
        <w:autoSpaceDE w:val="0"/>
        <w:autoSpaceDN w:val="0"/>
        <w:adjustRightInd w:val="0"/>
        <w:spacing w:after="0" w:line="240" w:lineRule="auto"/>
        <w:ind w:left="567" w:hanging="567"/>
        <w:contextualSpacing/>
        <w:rPr>
          <w:rFonts w:cstheme="minorHAnsi"/>
          <w:szCs w:val="21"/>
        </w:rPr>
      </w:pPr>
      <w:r w:rsidRPr="00F0559A">
        <w:rPr>
          <w:rFonts w:cstheme="minorHAnsi"/>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28495A9" w14:textId="77777777" w:rsidR="005A337A" w:rsidRPr="00075C23" w:rsidRDefault="005A337A" w:rsidP="005A337A">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Details</w:t>
      </w:r>
    </w:p>
    <w:p w14:paraId="136E5175" w14:textId="77777777" w:rsidR="005A337A" w:rsidRPr="00A779E7" w:rsidRDefault="005A337A" w:rsidP="005A337A">
      <w:pPr>
        <w:spacing w:after="0" w:line="240" w:lineRule="auto"/>
        <w:rPr>
          <w:rFonts w:cstheme="minorHAnsi"/>
          <w:szCs w:val="23"/>
          <w:lang w:val="en" w:eastAsia="en-GB"/>
        </w:rPr>
      </w:pPr>
      <w:r w:rsidRPr="00A779E7">
        <w:rPr>
          <w:rFonts w:cstheme="minorHAnsi"/>
          <w:szCs w:val="23"/>
          <w:lang w:val="en" w:eastAsia="en-GB"/>
        </w:rPr>
        <w:t>It is important that you tell us</w:t>
      </w:r>
      <w:r w:rsidR="00EF3FC5">
        <w:rPr>
          <w:rFonts w:cstheme="minorHAnsi"/>
          <w:szCs w:val="23"/>
          <w:lang w:val="en" w:eastAsia="en-GB"/>
        </w:rPr>
        <w:t xml:space="preserve"> as soon as you can</w:t>
      </w:r>
      <w:r w:rsidRPr="00A779E7">
        <w:rPr>
          <w:rFonts w:cstheme="minorHAnsi"/>
          <w:szCs w:val="23"/>
          <w:lang w:val="en" w:eastAsia="en-GB"/>
        </w:rPr>
        <w:t xml:space="preserve"> if any of your details such as your name or address</w:t>
      </w:r>
      <w:r w:rsidR="009840B6">
        <w:rPr>
          <w:rFonts w:cstheme="minorHAnsi"/>
          <w:szCs w:val="23"/>
          <w:lang w:val="en" w:eastAsia="en-GB"/>
        </w:rPr>
        <w:t>, email address or mobile number</w:t>
      </w:r>
      <w:r w:rsidRPr="00A779E7">
        <w:rPr>
          <w:rFonts w:cstheme="minorHAnsi"/>
          <w:szCs w:val="23"/>
          <w:lang w:val="en" w:eastAsia="en-GB"/>
        </w:rPr>
        <w:t xml:space="preserve"> have changed.  </w:t>
      </w:r>
      <w:r w:rsidR="00EF3FC5">
        <w:rPr>
          <w:rFonts w:cstheme="minorHAnsi"/>
          <w:szCs w:val="23"/>
          <w:lang w:val="en" w:eastAsia="en-GB"/>
        </w:rPr>
        <w:t xml:space="preserve">This is to make sure no information about you is </w:t>
      </w:r>
      <w:r w:rsidRPr="00A779E7">
        <w:rPr>
          <w:rFonts w:cstheme="minorHAnsi"/>
          <w:szCs w:val="23"/>
          <w:lang w:val="en" w:eastAsia="en-GB"/>
        </w:rPr>
        <w:t>sent to an old address.</w:t>
      </w:r>
    </w:p>
    <w:p w14:paraId="0A37BFE9" w14:textId="77777777" w:rsidR="005A337A" w:rsidRPr="00075C23" w:rsidRDefault="005A337A" w:rsidP="005A337A">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Mobile telephone number</w:t>
      </w:r>
    </w:p>
    <w:p w14:paraId="17CA0F49" w14:textId="77777777" w:rsidR="005A337A" w:rsidRPr="00A779E7" w:rsidRDefault="005A337A" w:rsidP="005A337A">
      <w:pPr>
        <w:spacing w:line="240" w:lineRule="auto"/>
        <w:rPr>
          <w:rFonts w:cstheme="minorHAnsi"/>
          <w:szCs w:val="23"/>
          <w:lang w:val="en" w:eastAsia="en-GB"/>
        </w:rPr>
      </w:pPr>
      <w:r w:rsidRPr="00A779E7">
        <w:rPr>
          <w:rFonts w:cstheme="minorHAnsi"/>
          <w:szCs w:val="23"/>
          <w:lang w:val="en" w:eastAsia="en-GB"/>
        </w:rPr>
        <w:t>If you provide us with your mobile phone number, we may use this to send you text reminders about your appointments or other health screening information</w:t>
      </w:r>
      <w:r w:rsidRPr="00A779E7">
        <w:rPr>
          <w:rFonts w:cstheme="minorHAnsi"/>
          <w:color w:val="505050"/>
          <w:szCs w:val="23"/>
          <w:lang w:val="en" w:eastAsia="en-GB"/>
        </w:rPr>
        <w:t xml:space="preserve">.  </w:t>
      </w:r>
      <w:r w:rsidRPr="00A779E7">
        <w:rPr>
          <w:rFonts w:cstheme="minorHAnsi"/>
          <w:szCs w:val="23"/>
          <w:lang w:val="en" w:eastAsia="en-GB"/>
        </w:rPr>
        <w:t>Please let us know if you do not wish to receive text reminders on your mobile.</w:t>
      </w:r>
    </w:p>
    <w:p w14:paraId="3DB91B7E" w14:textId="77777777" w:rsidR="005A337A" w:rsidRPr="00075C23" w:rsidRDefault="005A337A" w:rsidP="005A337A">
      <w:pPr>
        <w:pStyle w:val="Heading2"/>
        <w:rPr>
          <w:rFonts w:asciiTheme="minorHAnsi" w:hAnsiTheme="minorHAnsi" w:cstheme="minorHAnsi"/>
          <w:lang w:val="en" w:eastAsia="en-GB"/>
        </w:rPr>
      </w:pPr>
      <w:r w:rsidRPr="00075C23">
        <w:rPr>
          <w:rFonts w:asciiTheme="minorHAnsi" w:hAnsiTheme="minorHAnsi" w:cstheme="minorHAnsi"/>
          <w:lang w:val="en" w:eastAsia="en-GB"/>
        </w:rPr>
        <w:t>Email address</w:t>
      </w:r>
    </w:p>
    <w:p w14:paraId="01607E8E" w14:textId="77777777" w:rsidR="005A337A" w:rsidRPr="00A779E7" w:rsidRDefault="005A337A" w:rsidP="005A337A">
      <w:pPr>
        <w:spacing w:line="240" w:lineRule="auto"/>
        <w:rPr>
          <w:rFonts w:cstheme="minorHAnsi"/>
          <w:szCs w:val="23"/>
          <w:lang w:val="en" w:eastAsia="en-GB"/>
        </w:rPr>
      </w:pPr>
      <w:r w:rsidRPr="00A779E7">
        <w:rPr>
          <w:rFonts w:cstheme="minorHAnsi"/>
          <w:szCs w:val="23"/>
          <w:lang w:val="en" w:eastAsia="en-GB"/>
        </w:rPr>
        <w:t xml:space="preserve">Where you have provided us with your </w:t>
      </w:r>
      <w:proofErr w:type="gramStart"/>
      <w:r w:rsidRPr="00A779E7">
        <w:rPr>
          <w:rFonts w:cstheme="minorHAnsi"/>
          <w:szCs w:val="23"/>
          <w:lang w:val="en" w:eastAsia="en-GB"/>
        </w:rPr>
        <w:t>email address</w:t>
      </w:r>
      <w:proofErr w:type="gramEnd"/>
      <w:r w:rsidR="000E6829" w:rsidRPr="00A779E7">
        <w:rPr>
          <w:rFonts w:cstheme="minorHAnsi"/>
          <w:szCs w:val="23"/>
          <w:lang w:val="en" w:eastAsia="en-GB"/>
        </w:rPr>
        <w:t xml:space="preserve"> </w:t>
      </w:r>
      <w:r w:rsidRPr="00A779E7">
        <w:rPr>
          <w:rFonts w:cstheme="minorHAnsi"/>
          <w:szCs w:val="23"/>
          <w:lang w:val="en" w:eastAsia="en-GB"/>
        </w:rPr>
        <w:t>we will use this to send you information relating to your health and the services we provide.  If you do not wish to receive communications by email, please let us know.</w:t>
      </w:r>
    </w:p>
    <w:p w14:paraId="6DE3AF87" w14:textId="77777777" w:rsidR="000E6829" w:rsidRPr="00A779E7" w:rsidRDefault="000E6829" w:rsidP="005A337A">
      <w:pPr>
        <w:autoSpaceDE w:val="0"/>
        <w:autoSpaceDN w:val="0"/>
        <w:adjustRightInd w:val="0"/>
        <w:spacing w:after="0" w:line="240" w:lineRule="auto"/>
        <w:rPr>
          <w:rFonts w:cstheme="minorHAnsi"/>
          <w:szCs w:val="23"/>
        </w:rPr>
      </w:pPr>
    </w:p>
    <w:p w14:paraId="52D1B2BF" w14:textId="77777777" w:rsidR="005A337A" w:rsidRPr="00A779E7" w:rsidRDefault="005A337A" w:rsidP="005A337A">
      <w:pPr>
        <w:autoSpaceDE w:val="0"/>
        <w:autoSpaceDN w:val="0"/>
        <w:adjustRightInd w:val="0"/>
        <w:spacing w:after="0" w:line="240" w:lineRule="auto"/>
        <w:rPr>
          <w:rFonts w:cstheme="minorHAnsi"/>
          <w:b/>
          <w:szCs w:val="23"/>
        </w:rPr>
      </w:pPr>
      <w:r w:rsidRPr="00A779E7">
        <w:rPr>
          <w:rFonts w:cstheme="minorHAnsi"/>
          <w:b/>
          <w:szCs w:val="23"/>
        </w:rPr>
        <w:t xml:space="preserve">Any changes to this notice will be published on our website and in a prominent area at the Practice. </w:t>
      </w:r>
    </w:p>
    <w:p w14:paraId="51C3338F" w14:textId="77777777" w:rsidR="005A337A" w:rsidRPr="00D06567" w:rsidRDefault="005A337A" w:rsidP="005A337A">
      <w:pPr>
        <w:pStyle w:val="Heading2"/>
        <w:rPr>
          <w:rFonts w:asciiTheme="minorHAnsi" w:hAnsiTheme="minorHAnsi" w:cstheme="minorHAnsi"/>
          <w:lang w:eastAsia="en-GB"/>
        </w:rPr>
      </w:pPr>
      <w:r w:rsidRPr="00D06567">
        <w:rPr>
          <w:rFonts w:asciiTheme="minorHAnsi" w:hAnsiTheme="minorHAnsi" w:cstheme="minorHAnsi"/>
          <w:lang w:eastAsia="en-GB"/>
        </w:rPr>
        <w:t>Data Protection Officer</w:t>
      </w:r>
    </w:p>
    <w:p w14:paraId="489DDD8D" w14:textId="77777777" w:rsidR="005A337A" w:rsidRPr="00D06567" w:rsidRDefault="005A337A" w:rsidP="005A337A">
      <w:pPr>
        <w:pStyle w:val="NoSpacing"/>
        <w:rPr>
          <w:rFonts w:cstheme="minorHAnsi"/>
          <w:lang w:eastAsia="en-GB"/>
        </w:rPr>
      </w:pPr>
      <w:r w:rsidRPr="00D06567">
        <w:rPr>
          <w:rFonts w:cstheme="minorHAnsi"/>
          <w:lang w:eastAsia="en-GB"/>
        </w:rPr>
        <w:t>Should you have any questions or concerns</w:t>
      </w:r>
      <w:r w:rsidR="00EF3FC5" w:rsidRPr="00D06567">
        <w:rPr>
          <w:rFonts w:cstheme="minorHAnsi"/>
          <w:lang w:eastAsia="en-GB"/>
        </w:rPr>
        <w:t xml:space="preserve"> about your data</w:t>
      </w:r>
      <w:r w:rsidRPr="00D06567">
        <w:rPr>
          <w:rFonts w:cstheme="minorHAnsi"/>
          <w:lang w:eastAsia="en-GB"/>
        </w:rPr>
        <w:t xml:space="preserve">, please contact our Data Protection Officer </w:t>
      </w:r>
      <w:r w:rsidR="00D06567" w:rsidRPr="00D06567">
        <w:rPr>
          <w:rFonts w:cstheme="minorHAnsi"/>
          <w:lang w:eastAsia="en-GB"/>
        </w:rPr>
        <w:t>Kevin Caldwell</w:t>
      </w:r>
      <w:r w:rsidR="00935F0F">
        <w:rPr>
          <w:rFonts w:cstheme="minorHAnsi"/>
          <w:lang w:eastAsia="en-GB"/>
        </w:rPr>
        <w:t xml:space="preserve"> via the following:</w:t>
      </w:r>
    </w:p>
    <w:p w14:paraId="6B493393" w14:textId="77777777" w:rsidR="00935F0F" w:rsidRDefault="00935F0F" w:rsidP="00935F0F">
      <w:pPr>
        <w:pStyle w:val="NoSpacing"/>
        <w:rPr>
          <w:rFonts w:cstheme="minorHAnsi"/>
          <w:lang w:eastAsia="en-GB"/>
        </w:rPr>
      </w:pPr>
    </w:p>
    <w:p w14:paraId="724C87EF" w14:textId="417056DC" w:rsidR="00935F0F" w:rsidRPr="00935F0F" w:rsidRDefault="00935F0F" w:rsidP="00935F0F">
      <w:pPr>
        <w:pStyle w:val="NoSpacing"/>
        <w:rPr>
          <w:rFonts w:cstheme="minorHAnsi"/>
          <w:lang w:eastAsia="en-GB"/>
        </w:rPr>
      </w:pPr>
      <w:r w:rsidRPr="00D06567">
        <w:rPr>
          <w:rFonts w:cstheme="minorHAnsi"/>
          <w:lang w:eastAsia="en-GB"/>
        </w:rPr>
        <w:t xml:space="preserve">Email: </w:t>
      </w:r>
      <w:hyperlink r:id="rId15" w:history="1">
        <w:r w:rsidR="00DB1C7A" w:rsidRPr="000B517F">
          <w:rPr>
            <w:rStyle w:val="Hyperlink"/>
            <w:rFonts w:cstheme="minorHAnsi"/>
            <w:lang w:eastAsia="en-GB"/>
          </w:rPr>
          <w:t>somicb.GPDPO@nhs.net</w:t>
        </w:r>
      </w:hyperlink>
    </w:p>
    <w:p w14:paraId="7D07CDA3" w14:textId="77777777" w:rsidR="005A337A" w:rsidRPr="00D06567" w:rsidRDefault="005A337A" w:rsidP="005A337A">
      <w:pPr>
        <w:pStyle w:val="NoSpacing"/>
        <w:rPr>
          <w:rFonts w:cstheme="minorHAnsi"/>
          <w:lang w:eastAsia="en-GB"/>
        </w:rPr>
      </w:pPr>
      <w:r w:rsidRPr="00D06567">
        <w:rPr>
          <w:rFonts w:cstheme="minorHAnsi"/>
          <w:lang w:eastAsia="en-GB"/>
        </w:rPr>
        <w:t xml:space="preserve">Telephone: </w:t>
      </w:r>
      <w:r w:rsidR="00935F0F">
        <w:rPr>
          <w:rFonts w:cstheme="minorHAnsi"/>
          <w:lang w:eastAsia="en-GB"/>
        </w:rPr>
        <w:t>01935 384000</w:t>
      </w:r>
    </w:p>
    <w:p w14:paraId="2F68E31F" w14:textId="77777777" w:rsidR="005A337A" w:rsidRPr="00075C23" w:rsidRDefault="00EF3FC5" w:rsidP="005A337A">
      <w:pPr>
        <w:pStyle w:val="Heading2"/>
        <w:rPr>
          <w:rFonts w:asciiTheme="minorHAnsi" w:hAnsiTheme="minorHAnsi" w:cstheme="minorHAnsi"/>
        </w:rPr>
      </w:pPr>
      <w:r>
        <w:rPr>
          <w:rFonts w:asciiTheme="minorHAnsi" w:hAnsiTheme="minorHAnsi" w:cstheme="minorHAnsi"/>
        </w:rPr>
        <w:t>Right to complain</w:t>
      </w:r>
    </w:p>
    <w:p w14:paraId="39E85F94" w14:textId="086ECC98" w:rsidR="00243996" w:rsidRDefault="005A337A" w:rsidP="005A337A">
      <w:pPr>
        <w:spacing w:line="240" w:lineRule="auto"/>
        <w:rPr>
          <w:rFonts w:cstheme="minorHAnsi"/>
        </w:rPr>
      </w:pPr>
      <w:r w:rsidRPr="006A0F49">
        <w:rPr>
          <w:rFonts w:cstheme="minorHAnsi"/>
          <w:color w:val="000000" w:themeColor="text1"/>
        </w:rPr>
        <w:t xml:space="preserve">If you have concerns or are unhappy about any of our services, </w:t>
      </w:r>
      <w:r w:rsidRPr="006A0F49">
        <w:rPr>
          <w:rFonts w:cstheme="minorHAnsi"/>
        </w:rPr>
        <w:t>please contact the</w:t>
      </w:r>
      <w:r w:rsidR="00243996">
        <w:rPr>
          <w:rFonts w:cstheme="minorHAnsi"/>
        </w:rPr>
        <w:t xml:space="preserve"> Practice on </w:t>
      </w:r>
      <w:r w:rsidR="00243996" w:rsidRPr="00243996">
        <w:rPr>
          <w:rFonts w:cstheme="minorHAnsi"/>
        </w:rPr>
        <w:t>01934 742061</w:t>
      </w:r>
      <w:r w:rsidR="00D06567">
        <w:rPr>
          <w:rFonts w:cstheme="minorHAnsi"/>
        </w:rPr>
        <w:t xml:space="preserve"> </w:t>
      </w:r>
      <w:r w:rsidR="00301AFB">
        <w:rPr>
          <w:rFonts w:cstheme="minorHAnsi"/>
        </w:rPr>
        <w:t xml:space="preserve">or </w:t>
      </w:r>
      <w:r w:rsidR="00434547">
        <w:rPr>
          <w:rFonts w:cstheme="minorHAnsi"/>
        </w:rPr>
        <w:t xml:space="preserve">use the Practice Complaints page on the </w:t>
      </w:r>
      <w:r w:rsidR="00073FC8">
        <w:rPr>
          <w:rFonts w:cstheme="minorHAnsi"/>
        </w:rPr>
        <w:t>practice website. Please visit:</w:t>
      </w:r>
      <w:r w:rsidR="00243996">
        <w:rPr>
          <w:rFonts w:cstheme="minorHAnsi"/>
        </w:rPr>
        <w:t xml:space="preserve">  </w:t>
      </w:r>
      <w:hyperlink r:id="rId16" w:history="1">
        <w:r w:rsidR="00243996" w:rsidRPr="00B44E10">
          <w:rPr>
            <w:rStyle w:val="Hyperlink"/>
            <w:rFonts w:cstheme="minorHAnsi"/>
          </w:rPr>
          <w:t>https://cheddarmedicalcentre.nhs.uk/contact/feedback-and-complaints</w:t>
        </w:r>
      </w:hyperlink>
    </w:p>
    <w:p w14:paraId="0E0C2292"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For independent advice about data protection, privacy and data-sharing issues, you can contact: </w:t>
      </w:r>
    </w:p>
    <w:p w14:paraId="0296F4AA" w14:textId="77777777" w:rsidR="005A337A" w:rsidRPr="006A0F49" w:rsidRDefault="005A337A" w:rsidP="005A337A">
      <w:pPr>
        <w:autoSpaceDE w:val="0"/>
        <w:autoSpaceDN w:val="0"/>
        <w:adjustRightInd w:val="0"/>
        <w:spacing w:after="0" w:line="240" w:lineRule="auto"/>
        <w:rPr>
          <w:rFonts w:cstheme="minorHAnsi"/>
        </w:rPr>
      </w:pPr>
    </w:p>
    <w:p w14:paraId="7434C504"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The Information Commissioner </w:t>
      </w:r>
    </w:p>
    <w:p w14:paraId="2777318E"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Wycliffe House </w:t>
      </w:r>
    </w:p>
    <w:p w14:paraId="22B4CBCF"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Water Lane </w:t>
      </w:r>
    </w:p>
    <w:p w14:paraId="0CFB9906"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Wilmslow </w:t>
      </w:r>
    </w:p>
    <w:p w14:paraId="2B2A1FF9"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Cheshire </w:t>
      </w:r>
    </w:p>
    <w:p w14:paraId="0A194E0E"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SK9 5AF </w:t>
      </w:r>
    </w:p>
    <w:p w14:paraId="07D42437" w14:textId="77777777" w:rsidR="005A337A" w:rsidRPr="006A0F49" w:rsidRDefault="005A337A" w:rsidP="005A337A">
      <w:pPr>
        <w:autoSpaceDE w:val="0"/>
        <w:autoSpaceDN w:val="0"/>
        <w:adjustRightInd w:val="0"/>
        <w:spacing w:after="0" w:line="240" w:lineRule="auto"/>
        <w:rPr>
          <w:rFonts w:cstheme="minorHAnsi"/>
        </w:rPr>
      </w:pPr>
    </w:p>
    <w:p w14:paraId="707DFD23" w14:textId="77777777" w:rsidR="005A337A" w:rsidRPr="006A0F49" w:rsidRDefault="005A337A" w:rsidP="005A337A">
      <w:pPr>
        <w:autoSpaceDE w:val="0"/>
        <w:autoSpaceDN w:val="0"/>
        <w:adjustRightInd w:val="0"/>
        <w:spacing w:after="0" w:line="240" w:lineRule="auto"/>
        <w:rPr>
          <w:rFonts w:cstheme="minorHAnsi"/>
        </w:rPr>
      </w:pPr>
      <w:r w:rsidRPr="006A0F49">
        <w:rPr>
          <w:rFonts w:cstheme="minorHAnsi"/>
        </w:rPr>
        <w:t xml:space="preserve">Phone: </w:t>
      </w:r>
      <w:r w:rsidRPr="006A0F49">
        <w:rPr>
          <w:rFonts w:cstheme="minorHAnsi"/>
          <w:bCs/>
          <w:color w:val="000000"/>
          <w:lang w:val="en"/>
        </w:rPr>
        <w:t>0303 123 1113</w:t>
      </w:r>
      <w:r w:rsidR="00C52F2A">
        <w:rPr>
          <w:rFonts w:cstheme="minorHAnsi"/>
        </w:rPr>
        <w:t xml:space="preserve"> Visit the ICO </w:t>
      </w:r>
      <w:r w:rsidRPr="006A0F49">
        <w:rPr>
          <w:rFonts w:cstheme="minorHAnsi"/>
        </w:rPr>
        <w:t xml:space="preserve"> Website:</w:t>
      </w:r>
      <w:r w:rsidR="00B6474F">
        <w:rPr>
          <w:rFonts w:cstheme="minorHAnsi"/>
        </w:rPr>
        <w:t xml:space="preserve"> </w:t>
      </w:r>
      <w:r w:rsidRPr="006A0F49">
        <w:rPr>
          <w:rFonts w:cstheme="minorHAnsi"/>
        </w:rPr>
        <w:t xml:space="preserve"> </w:t>
      </w:r>
      <w:hyperlink r:id="rId17" w:history="1">
        <w:r w:rsidR="00C52F2A">
          <w:rPr>
            <w:rStyle w:val="Hyperlink"/>
            <w:rFonts w:cstheme="minorHAnsi"/>
          </w:rPr>
          <w:t>I</w:t>
        </w:r>
        <w:r w:rsidR="00AA5BE9">
          <w:rPr>
            <w:rStyle w:val="Hyperlink"/>
            <w:rFonts w:cstheme="minorHAnsi"/>
          </w:rPr>
          <w:t>nformation Commissioners Office</w:t>
        </w:r>
        <w:r w:rsidR="00C52F2A">
          <w:rPr>
            <w:rStyle w:val="Hyperlink"/>
            <w:rFonts w:cstheme="minorHAnsi"/>
          </w:rPr>
          <w:t xml:space="preserve"> Website</w:t>
        </w:r>
      </w:hyperlink>
    </w:p>
    <w:p w14:paraId="2C651988" w14:textId="77777777" w:rsidR="005A337A" w:rsidRDefault="005A337A" w:rsidP="005A337A">
      <w:pPr>
        <w:autoSpaceDE w:val="0"/>
        <w:autoSpaceDN w:val="0"/>
        <w:adjustRightInd w:val="0"/>
        <w:spacing w:after="0" w:line="240" w:lineRule="auto"/>
        <w:rPr>
          <w:rFonts w:cstheme="minorHAnsi"/>
          <w:u w:val="single"/>
        </w:rPr>
      </w:pPr>
    </w:p>
    <w:sectPr w:rsidR="005A337A" w:rsidSect="00605BE9">
      <w:headerReference w:type="default" r:id="rId1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26E5" w14:textId="77777777" w:rsidR="00061A0A" w:rsidRDefault="00061A0A" w:rsidP="00061A0A">
      <w:pPr>
        <w:spacing w:after="0" w:line="240" w:lineRule="auto"/>
      </w:pPr>
      <w:r>
        <w:separator/>
      </w:r>
    </w:p>
  </w:endnote>
  <w:endnote w:type="continuationSeparator" w:id="0">
    <w:p w14:paraId="7D610799" w14:textId="77777777" w:rsidR="00061A0A" w:rsidRDefault="00061A0A" w:rsidP="0006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4CF3" w14:textId="77777777" w:rsidR="00061A0A" w:rsidRDefault="00061A0A" w:rsidP="00061A0A">
      <w:pPr>
        <w:spacing w:after="0" w:line="240" w:lineRule="auto"/>
      </w:pPr>
      <w:r>
        <w:separator/>
      </w:r>
    </w:p>
  </w:footnote>
  <w:footnote w:type="continuationSeparator" w:id="0">
    <w:p w14:paraId="1B11DE27" w14:textId="77777777" w:rsidR="00061A0A" w:rsidRDefault="00061A0A" w:rsidP="0006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B567" w14:textId="62B49DD5" w:rsidR="00061A0A" w:rsidRPr="00061A0A" w:rsidRDefault="00061A0A" w:rsidP="00061A0A">
    <w:pPr>
      <w:rPr>
        <w:sz w:val="24"/>
      </w:rPr>
    </w:pPr>
    <w:r w:rsidRPr="00061A0A">
      <w:rPr>
        <w:sz w:val="24"/>
      </w:rPr>
      <w:t xml:space="preserve">General Practice – </w:t>
    </w:r>
    <w:r w:rsidR="00B15BA0">
      <w:rPr>
        <w:sz w:val="24"/>
      </w:rPr>
      <w:t>Privacy Notice</w:t>
    </w:r>
    <w:r w:rsidRPr="00061A0A">
      <w:rPr>
        <w:sz w:val="24"/>
      </w:rPr>
      <w:t xml:space="preserve"> (layered </w:t>
    </w:r>
    <w:proofErr w:type="gramStart"/>
    <w:r w:rsidRPr="00061A0A">
      <w:rPr>
        <w:sz w:val="24"/>
      </w:rPr>
      <w:t>approach)  Layer</w:t>
    </w:r>
    <w:proofErr w:type="gramEnd"/>
    <w:r w:rsidRPr="00061A0A">
      <w:rPr>
        <w:sz w:val="24"/>
      </w:rPr>
      <w:t xml:space="preserve"> 1 – general informing: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D2BDC"/>
    <w:multiLevelType w:val="hybridMultilevel"/>
    <w:tmpl w:val="59185C50"/>
    <w:lvl w:ilvl="0" w:tplc="08090001">
      <w:start w:val="1"/>
      <w:numFmt w:val="bullet"/>
      <w:lvlText w:val=""/>
      <w:lvlJc w:val="left"/>
      <w:pPr>
        <w:ind w:left="720" w:hanging="360"/>
      </w:pPr>
      <w:rPr>
        <w:rFonts w:ascii="Symbol" w:hAnsi="Symbol" w:hint="default"/>
      </w:rPr>
    </w:lvl>
    <w:lvl w:ilvl="1" w:tplc="EAF66114">
      <w:numFmt w:val="bullet"/>
      <w:lvlText w:val="•"/>
      <w:lvlJc w:val="left"/>
      <w:pPr>
        <w:ind w:left="1650" w:hanging="57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B074A"/>
    <w:multiLevelType w:val="hybridMultilevel"/>
    <w:tmpl w:val="8F58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828CA"/>
    <w:multiLevelType w:val="hybridMultilevel"/>
    <w:tmpl w:val="18C0E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5467C"/>
    <w:multiLevelType w:val="hybridMultilevel"/>
    <w:tmpl w:val="A648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C32A0B"/>
    <w:multiLevelType w:val="multilevel"/>
    <w:tmpl w:val="4B8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42AC4"/>
    <w:multiLevelType w:val="hybridMultilevel"/>
    <w:tmpl w:val="A7C49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CE4113"/>
    <w:multiLevelType w:val="hybridMultilevel"/>
    <w:tmpl w:val="71380B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5266921">
    <w:abstractNumId w:val="6"/>
  </w:num>
  <w:num w:numId="2" w16cid:durableId="744424716">
    <w:abstractNumId w:val="8"/>
  </w:num>
  <w:num w:numId="3" w16cid:durableId="1614248042">
    <w:abstractNumId w:val="4"/>
  </w:num>
  <w:num w:numId="4" w16cid:durableId="2084058571">
    <w:abstractNumId w:val="0"/>
  </w:num>
  <w:num w:numId="5" w16cid:durableId="812914437">
    <w:abstractNumId w:val="7"/>
  </w:num>
  <w:num w:numId="6" w16cid:durableId="201022219">
    <w:abstractNumId w:val="1"/>
  </w:num>
  <w:num w:numId="7" w16cid:durableId="1233658685">
    <w:abstractNumId w:val="5"/>
  </w:num>
  <w:num w:numId="8" w16cid:durableId="927421932">
    <w:abstractNumId w:val="2"/>
  </w:num>
  <w:num w:numId="9" w16cid:durableId="229653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20"/>
    <w:rsid w:val="00034D89"/>
    <w:rsid w:val="00042204"/>
    <w:rsid w:val="00056C1D"/>
    <w:rsid w:val="00061A0A"/>
    <w:rsid w:val="00073FC8"/>
    <w:rsid w:val="000D17EA"/>
    <w:rsid w:val="000D6BDD"/>
    <w:rsid w:val="000E3213"/>
    <w:rsid w:val="000E6829"/>
    <w:rsid w:val="000E6C77"/>
    <w:rsid w:val="00132734"/>
    <w:rsid w:val="001364A7"/>
    <w:rsid w:val="00164D2B"/>
    <w:rsid w:val="00174ED5"/>
    <w:rsid w:val="001A6920"/>
    <w:rsid w:val="001B5504"/>
    <w:rsid w:val="001D1991"/>
    <w:rsid w:val="001E05F4"/>
    <w:rsid w:val="001E309E"/>
    <w:rsid w:val="001E371D"/>
    <w:rsid w:val="001F382D"/>
    <w:rsid w:val="001F65CB"/>
    <w:rsid w:val="00203578"/>
    <w:rsid w:val="002313F7"/>
    <w:rsid w:val="00243996"/>
    <w:rsid w:val="002463CB"/>
    <w:rsid w:val="002909E8"/>
    <w:rsid w:val="002B520B"/>
    <w:rsid w:val="002D26B9"/>
    <w:rsid w:val="00301AFB"/>
    <w:rsid w:val="003664D7"/>
    <w:rsid w:val="003701CC"/>
    <w:rsid w:val="003B3AA9"/>
    <w:rsid w:val="003C5610"/>
    <w:rsid w:val="003E70CB"/>
    <w:rsid w:val="003F10DB"/>
    <w:rsid w:val="00404E73"/>
    <w:rsid w:val="00434547"/>
    <w:rsid w:val="00445E48"/>
    <w:rsid w:val="00446721"/>
    <w:rsid w:val="00492D43"/>
    <w:rsid w:val="004B5A6B"/>
    <w:rsid w:val="004C00EE"/>
    <w:rsid w:val="004D2479"/>
    <w:rsid w:val="004F7C8A"/>
    <w:rsid w:val="00510FA6"/>
    <w:rsid w:val="00522C00"/>
    <w:rsid w:val="00537DE0"/>
    <w:rsid w:val="005527A9"/>
    <w:rsid w:val="00567E78"/>
    <w:rsid w:val="00594BBF"/>
    <w:rsid w:val="005A226C"/>
    <w:rsid w:val="005A337A"/>
    <w:rsid w:val="005A7547"/>
    <w:rsid w:val="005E03AA"/>
    <w:rsid w:val="00605BE9"/>
    <w:rsid w:val="0066640F"/>
    <w:rsid w:val="006A2606"/>
    <w:rsid w:val="006A36AF"/>
    <w:rsid w:val="006B4E9D"/>
    <w:rsid w:val="006D4664"/>
    <w:rsid w:val="006E6552"/>
    <w:rsid w:val="007415BB"/>
    <w:rsid w:val="007D1A24"/>
    <w:rsid w:val="007E64FB"/>
    <w:rsid w:val="007E78A2"/>
    <w:rsid w:val="007F77B8"/>
    <w:rsid w:val="008079CF"/>
    <w:rsid w:val="00815260"/>
    <w:rsid w:val="00833475"/>
    <w:rsid w:val="008C58EB"/>
    <w:rsid w:val="00910E75"/>
    <w:rsid w:val="00914D7B"/>
    <w:rsid w:val="00933522"/>
    <w:rsid w:val="00935F0F"/>
    <w:rsid w:val="0094400C"/>
    <w:rsid w:val="009443E5"/>
    <w:rsid w:val="00963877"/>
    <w:rsid w:val="00973B27"/>
    <w:rsid w:val="009840B6"/>
    <w:rsid w:val="009A76A3"/>
    <w:rsid w:val="00A11B63"/>
    <w:rsid w:val="00A21171"/>
    <w:rsid w:val="00A224CE"/>
    <w:rsid w:val="00A257A3"/>
    <w:rsid w:val="00A308F4"/>
    <w:rsid w:val="00A779E7"/>
    <w:rsid w:val="00A81DAE"/>
    <w:rsid w:val="00AA0C10"/>
    <w:rsid w:val="00AA5BE9"/>
    <w:rsid w:val="00AA691F"/>
    <w:rsid w:val="00B01366"/>
    <w:rsid w:val="00B15BA0"/>
    <w:rsid w:val="00B31887"/>
    <w:rsid w:val="00B611CF"/>
    <w:rsid w:val="00B6474F"/>
    <w:rsid w:val="00B72010"/>
    <w:rsid w:val="00B95E2C"/>
    <w:rsid w:val="00BA6481"/>
    <w:rsid w:val="00BC76D7"/>
    <w:rsid w:val="00BF7BAC"/>
    <w:rsid w:val="00C009B1"/>
    <w:rsid w:val="00C05D09"/>
    <w:rsid w:val="00C50A69"/>
    <w:rsid w:val="00C52F2A"/>
    <w:rsid w:val="00C764CF"/>
    <w:rsid w:val="00C76D47"/>
    <w:rsid w:val="00C90DF2"/>
    <w:rsid w:val="00D009B0"/>
    <w:rsid w:val="00D06567"/>
    <w:rsid w:val="00D14557"/>
    <w:rsid w:val="00D23F3D"/>
    <w:rsid w:val="00D51C68"/>
    <w:rsid w:val="00D62DD3"/>
    <w:rsid w:val="00D62F18"/>
    <w:rsid w:val="00D8076E"/>
    <w:rsid w:val="00D90CA4"/>
    <w:rsid w:val="00DB1C7A"/>
    <w:rsid w:val="00DB3A91"/>
    <w:rsid w:val="00DD7DEA"/>
    <w:rsid w:val="00E03093"/>
    <w:rsid w:val="00E3690F"/>
    <w:rsid w:val="00E67059"/>
    <w:rsid w:val="00E733A9"/>
    <w:rsid w:val="00E92255"/>
    <w:rsid w:val="00E972F0"/>
    <w:rsid w:val="00EA1A51"/>
    <w:rsid w:val="00EA7DF9"/>
    <w:rsid w:val="00EB76DE"/>
    <w:rsid w:val="00EF3FC5"/>
    <w:rsid w:val="00FB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BA5E"/>
  <w15:docId w15:val="{A0CF49D2-9D2F-476C-A909-1B9924F1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A6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692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A69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1E371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E371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1E371D"/>
  </w:style>
  <w:style w:type="paragraph" w:styleId="BalloonText">
    <w:name w:val="Balloon Text"/>
    <w:basedOn w:val="Normal"/>
    <w:link w:val="BalloonTextChar"/>
    <w:uiPriority w:val="99"/>
    <w:semiHidden/>
    <w:unhideWhenUsed/>
    <w:rsid w:val="001E3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1D"/>
    <w:rPr>
      <w:rFonts w:ascii="Tahoma" w:hAnsi="Tahoma" w:cs="Tahoma"/>
      <w:sz w:val="16"/>
      <w:szCs w:val="16"/>
    </w:rPr>
  </w:style>
  <w:style w:type="character" w:styleId="Strong">
    <w:name w:val="Strong"/>
    <w:basedOn w:val="DefaultParagraphFont"/>
    <w:uiPriority w:val="22"/>
    <w:qFormat/>
    <w:rsid w:val="007415BB"/>
    <w:rPr>
      <w:b/>
      <w:bCs/>
    </w:rPr>
  </w:style>
  <w:style w:type="paragraph" w:styleId="Header">
    <w:name w:val="header"/>
    <w:basedOn w:val="Normal"/>
    <w:link w:val="HeaderChar"/>
    <w:uiPriority w:val="99"/>
    <w:unhideWhenUsed/>
    <w:rsid w:val="00061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A0A"/>
  </w:style>
  <w:style w:type="paragraph" w:styleId="Footer">
    <w:name w:val="footer"/>
    <w:basedOn w:val="Normal"/>
    <w:link w:val="FooterChar"/>
    <w:uiPriority w:val="99"/>
    <w:unhideWhenUsed/>
    <w:rsid w:val="00061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A0A"/>
  </w:style>
  <w:style w:type="character" w:styleId="Hyperlink">
    <w:name w:val="Hyperlink"/>
    <w:basedOn w:val="DefaultParagraphFont"/>
    <w:uiPriority w:val="99"/>
    <w:unhideWhenUsed/>
    <w:rsid w:val="000E3213"/>
    <w:rPr>
      <w:color w:val="0000FF" w:themeColor="hyperlink"/>
      <w:u w:val="single"/>
    </w:rPr>
  </w:style>
  <w:style w:type="paragraph" w:styleId="NoSpacing">
    <w:name w:val="No Spacing"/>
    <w:uiPriority w:val="1"/>
    <w:qFormat/>
    <w:rsid w:val="000E3213"/>
    <w:pPr>
      <w:spacing w:after="0" w:line="240" w:lineRule="auto"/>
    </w:pPr>
  </w:style>
  <w:style w:type="character" w:styleId="FollowedHyperlink">
    <w:name w:val="FollowedHyperlink"/>
    <w:basedOn w:val="DefaultParagraphFont"/>
    <w:uiPriority w:val="99"/>
    <w:semiHidden/>
    <w:unhideWhenUsed/>
    <w:rsid w:val="003701CC"/>
    <w:rPr>
      <w:color w:val="800080" w:themeColor="followedHyperlink"/>
      <w:u w:val="single"/>
    </w:rPr>
  </w:style>
  <w:style w:type="paragraph" w:styleId="ListParagraph">
    <w:name w:val="List Paragraph"/>
    <w:aliases w:val="normal,Numbered List"/>
    <w:basedOn w:val="Normal"/>
    <w:link w:val="ListParagraphChar"/>
    <w:uiPriority w:val="34"/>
    <w:qFormat/>
    <w:rsid w:val="005A337A"/>
    <w:pPr>
      <w:ind w:left="720"/>
      <w:contextualSpacing/>
    </w:pPr>
  </w:style>
  <w:style w:type="character" w:customStyle="1" w:styleId="ListParagraphChar">
    <w:name w:val="List Paragraph Char"/>
    <w:aliases w:val="normal Char,Numbered List Char"/>
    <w:basedOn w:val="DefaultParagraphFont"/>
    <w:link w:val="ListParagraph"/>
    <w:uiPriority w:val="34"/>
    <w:locked/>
    <w:rsid w:val="007E64FB"/>
  </w:style>
  <w:style w:type="character" w:styleId="UnresolvedMention">
    <w:name w:val="Unresolved Mention"/>
    <w:basedOn w:val="DefaultParagraphFont"/>
    <w:uiPriority w:val="99"/>
    <w:semiHidden/>
    <w:unhideWhenUsed/>
    <w:rsid w:val="00DB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281">
      <w:bodyDiv w:val="1"/>
      <w:marLeft w:val="0"/>
      <w:marRight w:val="0"/>
      <w:marTop w:val="0"/>
      <w:marBottom w:val="0"/>
      <w:divBdr>
        <w:top w:val="none" w:sz="0" w:space="0" w:color="auto"/>
        <w:left w:val="none" w:sz="0" w:space="0" w:color="auto"/>
        <w:bottom w:val="none" w:sz="0" w:space="0" w:color="auto"/>
        <w:right w:val="none" w:sz="0" w:space="0" w:color="auto"/>
      </w:divBdr>
      <w:divsChild>
        <w:div w:id="484322007">
          <w:marLeft w:val="0"/>
          <w:marRight w:val="0"/>
          <w:marTop w:val="0"/>
          <w:marBottom w:val="0"/>
          <w:divBdr>
            <w:top w:val="none" w:sz="0" w:space="0" w:color="auto"/>
            <w:left w:val="none" w:sz="0" w:space="0" w:color="auto"/>
            <w:bottom w:val="none" w:sz="0" w:space="0" w:color="auto"/>
            <w:right w:val="none" w:sz="0" w:space="0" w:color="auto"/>
          </w:divBdr>
          <w:divsChild>
            <w:div w:id="579027183">
              <w:marLeft w:val="0"/>
              <w:marRight w:val="0"/>
              <w:marTop w:val="0"/>
              <w:marBottom w:val="0"/>
              <w:divBdr>
                <w:top w:val="none" w:sz="0" w:space="0" w:color="auto"/>
                <w:left w:val="none" w:sz="0" w:space="0" w:color="auto"/>
                <w:bottom w:val="none" w:sz="0" w:space="0" w:color="auto"/>
                <w:right w:val="none" w:sz="0" w:space="0" w:color="auto"/>
              </w:divBdr>
              <w:divsChild>
                <w:div w:id="1260019563">
                  <w:marLeft w:val="0"/>
                  <w:marRight w:val="0"/>
                  <w:marTop w:val="0"/>
                  <w:marBottom w:val="0"/>
                  <w:divBdr>
                    <w:top w:val="none" w:sz="0" w:space="0" w:color="auto"/>
                    <w:left w:val="none" w:sz="0" w:space="0" w:color="auto"/>
                    <w:bottom w:val="none" w:sz="0" w:space="0" w:color="auto"/>
                    <w:right w:val="none" w:sz="0" w:space="0" w:color="auto"/>
                  </w:divBdr>
                  <w:divsChild>
                    <w:div w:id="2129468907">
                      <w:marLeft w:val="0"/>
                      <w:marRight w:val="0"/>
                      <w:marTop w:val="0"/>
                      <w:marBottom w:val="0"/>
                      <w:divBdr>
                        <w:top w:val="none" w:sz="0" w:space="0" w:color="auto"/>
                        <w:left w:val="none" w:sz="0" w:space="0" w:color="auto"/>
                        <w:bottom w:val="none" w:sz="0" w:space="0" w:color="auto"/>
                        <w:right w:val="none" w:sz="0" w:space="0" w:color="auto"/>
                      </w:divBdr>
                      <w:divsChild>
                        <w:div w:id="1093666606">
                          <w:marLeft w:val="0"/>
                          <w:marRight w:val="0"/>
                          <w:marTop w:val="0"/>
                          <w:marBottom w:val="0"/>
                          <w:divBdr>
                            <w:top w:val="none" w:sz="0" w:space="0" w:color="auto"/>
                            <w:left w:val="none" w:sz="0" w:space="0" w:color="auto"/>
                            <w:bottom w:val="none" w:sz="0" w:space="0" w:color="auto"/>
                            <w:right w:val="none" w:sz="0" w:space="0" w:color="auto"/>
                          </w:divBdr>
                          <w:divsChild>
                            <w:div w:id="1936397592">
                              <w:marLeft w:val="0"/>
                              <w:marRight w:val="0"/>
                              <w:marTop w:val="0"/>
                              <w:marBottom w:val="0"/>
                              <w:divBdr>
                                <w:top w:val="none" w:sz="0" w:space="0" w:color="auto"/>
                                <w:left w:val="none" w:sz="0" w:space="0" w:color="auto"/>
                                <w:bottom w:val="none" w:sz="0" w:space="0" w:color="auto"/>
                                <w:right w:val="none" w:sz="0" w:space="0" w:color="auto"/>
                              </w:divBdr>
                              <w:divsChild>
                                <w:div w:id="915166320">
                                  <w:marLeft w:val="0"/>
                                  <w:marRight w:val="0"/>
                                  <w:marTop w:val="0"/>
                                  <w:marBottom w:val="0"/>
                                  <w:divBdr>
                                    <w:top w:val="none" w:sz="0" w:space="0" w:color="auto"/>
                                    <w:left w:val="none" w:sz="0" w:space="0" w:color="auto"/>
                                    <w:bottom w:val="none" w:sz="0" w:space="0" w:color="auto"/>
                                    <w:right w:val="none" w:sz="0" w:space="0" w:color="auto"/>
                                  </w:divBdr>
                                  <w:divsChild>
                                    <w:div w:id="1341925917">
                                      <w:marLeft w:val="0"/>
                                      <w:marRight w:val="0"/>
                                      <w:marTop w:val="0"/>
                                      <w:marBottom w:val="0"/>
                                      <w:divBdr>
                                        <w:top w:val="none" w:sz="0" w:space="0" w:color="auto"/>
                                        <w:left w:val="none" w:sz="0" w:space="0" w:color="auto"/>
                                        <w:bottom w:val="none" w:sz="0" w:space="0" w:color="auto"/>
                                        <w:right w:val="none" w:sz="0" w:space="0" w:color="auto"/>
                                      </w:divBdr>
                                      <w:divsChild>
                                        <w:div w:id="2134708110">
                                          <w:marLeft w:val="0"/>
                                          <w:marRight w:val="0"/>
                                          <w:marTop w:val="0"/>
                                          <w:marBottom w:val="0"/>
                                          <w:divBdr>
                                            <w:top w:val="none" w:sz="0" w:space="0" w:color="auto"/>
                                            <w:left w:val="none" w:sz="0" w:space="0" w:color="auto"/>
                                            <w:bottom w:val="none" w:sz="0" w:space="0" w:color="auto"/>
                                            <w:right w:val="none" w:sz="0" w:space="0" w:color="auto"/>
                                          </w:divBdr>
                                          <w:divsChild>
                                            <w:div w:id="2263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096813">
      <w:bodyDiv w:val="1"/>
      <w:marLeft w:val="0"/>
      <w:marRight w:val="0"/>
      <w:marTop w:val="0"/>
      <w:marBottom w:val="0"/>
      <w:divBdr>
        <w:top w:val="none" w:sz="0" w:space="0" w:color="auto"/>
        <w:left w:val="none" w:sz="0" w:space="0" w:color="auto"/>
        <w:bottom w:val="none" w:sz="0" w:space="0" w:color="auto"/>
        <w:right w:val="none" w:sz="0" w:space="0" w:color="auto"/>
      </w:divBdr>
    </w:div>
    <w:div w:id="324630340">
      <w:bodyDiv w:val="1"/>
      <w:marLeft w:val="0"/>
      <w:marRight w:val="0"/>
      <w:marTop w:val="0"/>
      <w:marBottom w:val="0"/>
      <w:divBdr>
        <w:top w:val="none" w:sz="0" w:space="0" w:color="auto"/>
        <w:left w:val="none" w:sz="0" w:space="0" w:color="auto"/>
        <w:bottom w:val="none" w:sz="0" w:space="0" w:color="auto"/>
        <w:right w:val="none" w:sz="0" w:space="0" w:color="auto"/>
      </w:divBdr>
    </w:div>
    <w:div w:id="499272612">
      <w:bodyDiv w:val="1"/>
      <w:marLeft w:val="0"/>
      <w:marRight w:val="0"/>
      <w:marTop w:val="0"/>
      <w:marBottom w:val="0"/>
      <w:divBdr>
        <w:top w:val="none" w:sz="0" w:space="0" w:color="auto"/>
        <w:left w:val="none" w:sz="0" w:space="0" w:color="auto"/>
        <w:bottom w:val="none" w:sz="0" w:space="0" w:color="auto"/>
        <w:right w:val="none" w:sz="0" w:space="0" w:color="auto"/>
      </w:divBdr>
    </w:div>
    <w:div w:id="1201283148">
      <w:bodyDiv w:val="1"/>
      <w:marLeft w:val="0"/>
      <w:marRight w:val="0"/>
      <w:marTop w:val="0"/>
      <w:marBottom w:val="0"/>
      <w:divBdr>
        <w:top w:val="none" w:sz="0" w:space="0" w:color="auto"/>
        <w:left w:val="none" w:sz="0" w:space="0" w:color="auto"/>
        <w:bottom w:val="none" w:sz="0" w:space="0" w:color="auto"/>
        <w:right w:val="none" w:sz="0" w:space="0" w:color="auto"/>
      </w:divBdr>
      <w:divsChild>
        <w:div w:id="1366908112">
          <w:marLeft w:val="0"/>
          <w:marRight w:val="0"/>
          <w:marTop w:val="0"/>
          <w:marBottom w:val="0"/>
          <w:divBdr>
            <w:top w:val="none" w:sz="0" w:space="0" w:color="auto"/>
            <w:left w:val="none" w:sz="0" w:space="0" w:color="auto"/>
            <w:bottom w:val="none" w:sz="0" w:space="0" w:color="auto"/>
            <w:right w:val="none" w:sz="0" w:space="0" w:color="auto"/>
          </w:divBdr>
          <w:divsChild>
            <w:div w:id="1873767033">
              <w:marLeft w:val="0"/>
              <w:marRight w:val="0"/>
              <w:marTop w:val="0"/>
              <w:marBottom w:val="0"/>
              <w:divBdr>
                <w:top w:val="none" w:sz="0" w:space="0" w:color="auto"/>
                <w:left w:val="none" w:sz="0" w:space="0" w:color="auto"/>
                <w:bottom w:val="none" w:sz="0" w:space="0" w:color="auto"/>
                <w:right w:val="none" w:sz="0" w:space="0" w:color="auto"/>
              </w:divBdr>
              <w:divsChild>
                <w:div w:id="1476752542">
                  <w:marLeft w:val="0"/>
                  <w:marRight w:val="0"/>
                  <w:marTop w:val="0"/>
                  <w:marBottom w:val="0"/>
                  <w:divBdr>
                    <w:top w:val="none" w:sz="0" w:space="0" w:color="auto"/>
                    <w:left w:val="none" w:sz="0" w:space="0" w:color="auto"/>
                    <w:bottom w:val="none" w:sz="0" w:space="0" w:color="auto"/>
                    <w:right w:val="none" w:sz="0" w:space="0" w:color="auto"/>
                  </w:divBdr>
                  <w:divsChild>
                    <w:div w:id="1636645541">
                      <w:marLeft w:val="0"/>
                      <w:marRight w:val="0"/>
                      <w:marTop w:val="0"/>
                      <w:marBottom w:val="0"/>
                      <w:divBdr>
                        <w:top w:val="none" w:sz="0" w:space="0" w:color="auto"/>
                        <w:left w:val="none" w:sz="0" w:space="0" w:color="auto"/>
                        <w:bottom w:val="none" w:sz="0" w:space="0" w:color="auto"/>
                        <w:right w:val="none" w:sz="0" w:space="0" w:color="auto"/>
                      </w:divBdr>
                      <w:divsChild>
                        <w:div w:id="2009943715">
                          <w:marLeft w:val="0"/>
                          <w:marRight w:val="0"/>
                          <w:marTop w:val="0"/>
                          <w:marBottom w:val="0"/>
                          <w:divBdr>
                            <w:top w:val="none" w:sz="0" w:space="0" w:color="auto"/>
                            <w:left w:val="none" w:sz="0" w:space="0" w:color="auto"/>
                            <w:bottom w:val="none" w:sz="0" w:space="0" w:color="auto"/>
                            <w:right w:val="none" w:sz="0" w:space="0" w:color="auto"/>
                          </w:divBdr>
                          <w:divsChild>
                            <w:div w:id="1109471145">
                              <w:marLeft w:val="0"/>
                              <w:marRight w:val="0"/>
                              <w:marTop w:val="0"/>
                              <w:marBottom w:val="0"/>
                              <w:divBdr>
                                <w:top w:val="none" w:sz="0" w:space="0" w:color="auto"/>
                                <w:left w:val="none" w:sz="0" w:space="0" w:color="auto"/>
                                <w:bottom w:val="none" w:sz="0" w:space="0" w:color="auto"/>
                                <w:right w:val="none" w:sz="0" w:space="0" w:color="auto"/>
                              </w:divBdr>
                              <w:divsChild>
                                <w:div w:id="91707316">
                                  <w:marLeft w:val="0"/>
                                  <w:marRight w:val="0"/>
                                  <w:marTop w:val="0"/>
                                  <w:marBottom w:val="0"/>
                                  <w:divBdr>
                                    <w:top w:val="none" w:sz="0" w:space="0" w:color="auto"/>
                                    <w:left w:val="none" w:sz="0" w:space="0" w:color="auto"/>
                                    <w:bottom w:val="none" w:sz="0" w:space="0" w:color="auto"/>
                                    <w:right w:val="none" w:sz="0" w:space="0" w:color="auto"/>
                                  </w:divBdr>
                                  <w:divsChild>
                                    <w:div w:id="1076391290">
                                      <w:marLeft w:val="0"/>
                                      <w:marRight w:val="0"/>
                                      <w:marTop w:val="0"/>
                                      <w:marBottom w:val="0"/>
                                      <w:divBdr>
                                        <w:top w:val="none" w:sz="0" w:space="0" w:color="auto"/>
                                        <w:left w:val="none" w:sz="0" w:space="0" w:color="auto"/>
                                        <w:bottom w:val="none" w:sz="0" w:space="0" w:color="auto"/>
                                        <w:right w:val="none" w:sz="0" w:space="0" w:color="auto"/>
                                      </w:divBdr>
                                      <w:divsChild>
                                        <w:div w:id="1089086832">
                                          <w:marLeft w:val="0"/>
                                          <w:marRight w:val="0"/>
                                          <w:marTop w:val="0"/>
                                          <w:marBottom w:val="0"/>
                                          <w:divBdr>
                                            <w:top w:val="none" w:sz="0" w:space="0" w:color="auto"/>
                                            <w:left w:val="none" w:sz="0" w:space="0" w:color="auto"/>
                                            <w:bottom w:val="none" w:sz="0" w:space="0" w:color="auto"/>
                                            <w:right w:val="none" w:sz="0" w:space="0" w:color="auto"/>
                                          </w:divBdr>
                                          <w:divsChild>
                                            <w:div w:id="1840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858985">
      <w:bodyDiv w:val="1"/>
      <w:marLeft w:val="0"/>
      <w:marRight w:val="0"/>
      <w:marTop w:val="0"/>
      <w:marBottom w:val="0"/>
      <w:divBdr>
        <w:top w:val="none" w:sz="0" w:space="0" w:color="auto"/>
        <w:left w:val="none" w:sz="0" w:space="0" w:color="auto"/>
        <w:bottom w:val="none" w:sz="0" w:space="0" w:color="auto"/>
        <w:right w:val="none" w:sz="0" w:space="0" w:color="auto"/>
      </w:divBdr>
      <w:divsChild>
        <w:div w:id="1395276780">
          <w:marLeft w:val="0"/>
          <w:marRight w:val="0"/>
          <w:marTop w:val="0"/>
          <w:marBottom w:val="0"/>
          <w:divBdr>
            <w:top w:val="none" w:sz="0" w:space="0" w:color="auto"/>
            <w:left w:val="none" w:sz="0" w:space="0" w:color="auto"/>
            <w:bottom w:val="none" w:sz="0" w:space="0" w:color="auto"/>
            <w:right w:val="none" w:sz="0" w:space="0" w:color="auto"/>
          </w:divBdr>
          <w:divsChild>
            <w:div w:id="1855730133">
              <w:marLeft w:val="0"/>
              <w:marRight w:val="0"/>
              <w:marTop w:val="0"/>
              <w:marBottom w:val="0"/>
              <w:divBdr>
                <w:top w:val="none" w:sz="0" w:space="0" w:color="auto"/>
                <w:left w:val="none" w:sz="0" w:space="0" w:color="auto"/>
                <w:bottom w:val="none" w:sz="0" w:space="0" w:color="auto"/>
                <w:right w:val="none" w:sz="0" w:space="0" w:color="auto"/>
              </w:divBdr>
              <w:divsChild>
                <w:div w:id="441144365">
                  <w:marLeft w:val="0"/>
                  <w:marRight w:val="0"/>
                  <w:marTop w:val="0"/>
                  <w:marBottom w:val="0"/>
                  <w:divBdr>
                    <w:top w:val="none" w:sz="0" w:space="0" w:color="auto"/>
                    <w:left w:val="none" w:sz="0" w:space="0" w:color="auto"/>
                    <w:bottom w:val="none" w:sz="0" w:space="0" w:color="auto"/>
                    <w:right w:val="none" w:sz="0" w:space="0" w:color="auto"/>
                  </w:divBdr>
                  <w:divsChild>
                    <w:div w:id="1896424978">
                      <w:marLeft w:val="0"/>
                      <w:marRight w:val="0"/>
                      <w:marTop w:val="0"/>
                      <w:marBottom w:val="0"/>
                      <w:divBdr>
                        <w:top w:val="none" w:sz="0" w:space="0" w:color="auto"/>
                        <w:left w:val="none" w:sz="0" w:space="0" w:color="auto"/>
                        <w:bottom w:val="none" w:sz="0" w:space="0" w:color="auto"/>
                        <w:right w:val="none" w:sz="0" w:space="0" w:color="auto"/>
                      </w:divBdr>
                      <w:divsChild>
                        <w:div w:id="159541422">
                          <w:marLeft w:val="0"/>
                          <w:marRight w:val="0"/>
                          <w:marTop w:val="0"/>
                          <w:marBottom w:val="0"/>
                          <w:divBdr>
                            <w:top w:val="none" w:sz="0" w:space="0" w:color="auto"/>
                            <w:left w:val="none" w:sz="0" w:space="0" w:color="auto"/>
                            <w:bottom w:val="none" w:sz="0" w:space="0" w:color="auto"/>
                            <w:right w:val="none" w:sz="0" w:space="0" w:color="auto"/>
                          </w:divBdr>
                          <w:divsChild>
                            <w:div w:id="398329156">
                              <w:marLeft w:val="0"/>
                              <w:marRight w:val="0"/>
                              <w:marTop w:val="0"/>
                              <w:marBottom w:val="0"/>
                              <w:divBdr>
                                <w:top w:val="none" w:sz="0" w:space="0" w:color="auto"/>
                                <w:left w:val="none" w:sz="0" w:space="0" w:color="auto"/>
                                <w:bottom w:val="none" w:sz="0" w:space="0" w:color="auto"/>
                                <w:right w:val="none" w:sz="0" w:space="0" w:color="auto"/>
                              </w:divBdr>
                              <w:divsChild>
                                <w:div w:id="491525322">
                                  <w:marLeft w:val="0"/>
                                  <w:marRight w:val="0"/>
                                  <w:marTop w:val="0"/>
                                  <w:marBottom w:val="0"/>
                                  <w:divBdr>
                                    <w:top w:val="none" w:sz="0" w:space="0" w:color="auto"/>
                                    <w:left w:val="none" w:sz="0" w:space="0" w:color="auto"/>
                                    <w:bottom w:val="none" w:sz="0" w:space="0" w:color="auto"/>
                                    <w:right w:val="none" w:sz="0" w:space="0" w:color="auto"/>
                                  </w:divBdr>
                                  <w:divsChild>
                                    <w:div w:id="317850395">
                                      <w:marLeft w:val="0"/>
                                      <w:marRight w:val="0"/>
                                      <w:marTop w:val="0"/>
                                      <w:marBottom w:val="0"/>
                                      <w:divBdr>
                                        <w:top w:val="none" w:sz="0" w:space="0" w:color="auto"/>
                                        <w:left w:val="none" w:sz="0" w:space="0" w:color="auto"/>
                                        <w:bottom w:val="none" w:sz="0" w:space="0" w:color="auto"/>
                                        <w:right w:val="none" w:sz="0" w:space="0" w:color="auto"/>
                                      </w:divBdr>
                                      <w:divsChild>
                                        <w:div w:id="877011467">
                                          <w:marLeft w:val="0"/>
                                          <w:marRight w:val="0"/>
                                          <w:marTop w:val="0"/>
                                          <w:marBottom w:val="0"/>
                                          <w:divBdr>
                                            <w:top w:val="none" w:sz="0" w:space="0" w:color="auto"/>
                                            <w:left w:val="none" w:sz="0" w:space="0" w:color="auto"/>
                                            <w:bottom w:val="none" w:sz="0" w:space="0" w:color="auto"/>
                                            <w:right w:val="none" w:sz="0" w:space="0" w:color="auto"/>
                                          </w:divBdr>
                                          <w:divsChild>
                                            <w:div w:id="18006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hssomerset.nhs.uk/about-us/digital-projects/sider/" TargetMode="External"/><Relationship Id="rId13" Type="http://schemas.openxmlformats.org/officeDocument/2006/relationships/hyperlink" Target="https://cheddarmedicalcentre.nhs.uk/patient-care-support/accessing-my-patient-detail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uk-gdpr-guidance-and-resources/individual-rights/individual-rights/"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cheddarmedicalcentre.nhs.uk/contact/feedback-and-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hyperlink" Target="mailto:somicb.GPDPO@nhs.net" TargetMode="External"/><Relationship Id="rId10" Type="http://schemas.openxmlformats.org/officeDocument/2006/relationships/hyperlink" Target="https://www.gov.uk/government/publications/the-nhs-constitution-for-eng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conditions/nhs-screening/" TargetMode="External"/><Relationship Id="rId14" Type="http://schemas.openxmlformats.org/officeDocument/2006/relationships/hyperlink" Target="https://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7105-AAA1-423F-AFED-ECB34FF9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Tuckett Adam (NHS SCWCSU)</dc:creator>
  <cp:keywords/>
  <dc:description/>
  <cp:lastModifiedBy>ELLIOTT, Steven (CHEDDAR MEDICAL CENTRE)</cp:lastModifiedBy>
  <cp:revision>4</cp:revision>
  <dcterms:created xsi:type="dcterms:W3CDTF">2025-02-20T16:23:00Z</dcterms:created>
  <dcterms:modified xsi:type="dcterms:W3CDTF">2025-12-12T11:49:00Z</dcterms:modified>
</cp:coreProperties>
</file>